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9" w:rsidRDefault="00C43E15" w:rsidP="00C43E15">
      <w:pPr>
        <w:pStyle w:val="ConsPlusTitle"/>
        <w:widowControl/>
        <w:rPr>
          <w:rFonts w:ascii="Times New Roman" w:hAnsi="Times New Roman" w:cs="Times New Roman"/>
          <w:sz w:val="28"/>
          <w:szCs w:val="28"/>
        </w:rPr>
      </w:pPr>
      <w:r>
        <w:rPr>
          <w:noProof/>
          <w:sz w:val="23"/>
        </w:rPr>
        <w:t xml:space="preserve">                                                                                      </w:t>
      </w:r>
      <w:r w:rsidR="00C91687">
        <w:rPr>
          <w:noProof/>
          <w:sz w:val="23"/>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3D3AF9" w:rsidRPr="005A4FAB" w:rsidRDefault="003D3AF9" w:rsidP="003D3AF9">
      <w:pPr>
        <w:jc w:val="center"/>
        <w:rPr>
          <w:b/>
          <w:bCs/>
          <w:sz w:val="28"/>
          <w:szCs w:val="28"/>
        </w:rPr>
      </w:pPr>
      <w:r w:rsidRPr="005A4FAB">
        <w:rPr>
          <w:b/>
          <w:bCs/>
          <w:sz w:val="28"/>
          <w:szCs w:val="28"/>
        </w:rPr>
        <w:t>СОВЕТ ДЕПУТАТОВ</w:t>
      </w:r>
    </w:p>
    <w:p w:rsidR="003D3AF9" w:rsidRPr="005A4FAB" w:rsidRDefault="003D3AF9" w:rsidP="003D3AF9">
      <w:pPr>
        <w:jc w:val="center"/>
        <w:rPr>
          <w:b/>
          <w:bCs/>
          <w:sz w:val="28"/>
          <w:szCs w:val="28"/>
        </w:rPr>
      </w:pPr>
      <w:r w:rsidRPr="005A4FAB">
        <w:rPr>
          <w:b/>
          <w:bCs/>
          <w:sz w:val="28"/>
          <w:szCs w:val="28"/>
        </w:rPr>
        <w:t>АЛЕКСАНДРОВСКОГО СЕЛЬСКОГО ПОСЕЛЕНИЯ</w:t>
      </w:r>
    </w:p>
    <w:p w:rsidR="003D3AF9" w:rsidRPr="005A4FAB" w:rsidRDefault="003D3AF9" w:rsidP="003D3AF9">
      <w:pPr>
        <w:jc w:val="center"/>
        <w:rPr>
          <w:b/>
          <w:sz w:val="28"/>
          <w:szCs w:val="28"/>
        </w:rPr>
      </w:pPr>
      <w:r w:rsidRPr="005A4FAB">
        <w:rPr>
          <w:b/>
          <w:sz w:val="28"/>
          <w:szCs w:val="28"/>
        </w:rPr>
        <w:t>МОНАСТЫРЩИНСКОГО РАЙОНА</w:t>
      </w:r>
    </w:p>
    <w:p w:rsidR="003D3AF9" w:rsidRPr="005A4FAB" w:rsidRDefault="003D3AF9" w:rsidP="003D3AF9">
      <w:pPr>
        <w:jc w:val="center"/>
        <w:rPr>
          <w:b/>
          <w:sz w:val="28"/>
          <w:szCs w:val="28"/>
        </w:rPr>
      </w:pPr>
      <w:r w:rsidRPr="005A4FAB">
        <w:rPr>
          <w:b/>
          <w:sz w:val="28"/>
          <w:szCs w:val="28"/>
        </w:rPr>
        <w:t>СМОЛЕНСКОЙ ОБЛАСТИ</w:t>
      </w:r>
    </w:p>
    <w:p w:rsidR="002459AC" w:rsidRDefault="002459AC" w:rsidP="002459AC">
      <w:pPr>
        <w:pStyle w:val="ConsPlusTitle"/>
        <w:widowControl/>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w:t>
      </w:r>
    </w:p>
    <w:p w:rsidR="00EA5F95" w:rsidRDefault="002459AC" w:rsidP="002459AC">
      <w:pPr>
        <w:pStyle w:val="ConsPlusTitle"/>
        <w:widowControl/>
        <w:pBdr>
          <w:bottom w:val="single" w:sz="12" w:space="1" w:color="auto"/>
        </w:pBdr>
        <w:rPr>
          <w:rFonts w:ascii="Times New Roman" w:hAnsi="Times New Roman" w:cs="Times New Roman"/>
          <w:sz w:val="32"/>
          <w:szCs w:val="32"/>
        </w:rPr>
      </w:pPr>
      <w:r>
        <w:rPr>
          <w:rFonts w:ascii="Times New Roman" w:hAnsi="Times New Roman" w:cs="Times New Roman"/>
          <w:sz w:val="28"/>
          <w:szCs w:val="28"/>
        </w:rPr>
        <w:t xml:space="preserve">                                                           </w:t>
      </w:r>
      <w:r w:rsidR="00EA5F95">
        <w:rPr>
          <w:rFonts w:ascii="Times New Roman" w:hAnsi="Times New Roman" w:cs="Times New Roman"/>
          <w:sz w:val="32"/>
          <w:szCs w:val="32"/>
        </w:rPr>
        <w:t>Р Е Ш Е Н И Е</w:t>
      </w:r>
    </w:p>
    <w:p w:rsidR="002459AC" w:rsidRDefault="002459AC" w:rsidP="006F7F80">
      <w:pPr>
        <w:pStyle w:val="ConsPlusTitle"/>
        <w:widowControl/>
        <w:rPr>
          <w:rFonts w:ascii="Times New Roman" w:hAnsi="Times New Roman" w:cs="Times New Roman"/>
          <w:b w:val="0"/>
          <w:sz w:val="28"/>
          <w:szCs w:val="28"/>
        </w:rPr>
      </w:pPr>
    </w:p>
    <w:p w:rsidR="006F7F80" w:rsidRPr="006F7F80" w:rsidRDefault="002459AC" w:rsidP="006F7F8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07  сентября   2017 г. №  19</w:t>
      </w:r>
    </w:p>
    <w:p w:rsidR="006F7F80" w:rsidRDefault="006F7F80" w:rsidP="00EA5F95">
      <w:pPr>
        <w:pStyle w:val="ConsPlusTitle"/>
        <w:widowControl/>
        <w:jc w:val="center"/>
        <w:rPr>
          <w:rFonts w:ascii="Times New Roman" w:hAnsi="Times New Roman" w:cs="Times New Roman"/>
          <w:sz w:val="32"/>
          <w:szCs w:val="32"/>
        </w:rPr>
      </w:pPr>
    </w:p>
    <w:p w:rsidR="006F7F80" w:rsidRPr="00383FF1" w:rsidRDefault="006F7F80" w:rsidP="006F7F80">
      <w:pPr>
        <w:tabs>
          <w:tab w:val="left" w:pos="1080"/>
        </w:tabs>
        <w:ind w:right="5102"/>
        <w:jc w:val="both"/>
        <w:rPr>
          <w:sz w:val="28"/>
          <w:szCs w:val="28"/>
        </w:rPr>
      </w:pPr>
      <w:r>
        <w:rPr>
          <w:sz w:val="28"/>
          <w:szCs w:val="28"/>
        </w:rPr>
        <w:t xml:space="preserve">О внесении изменений в решение Совета депутатов Александровского сельского поселения Монастырщинского района Смоленской области от 15.06.2017 года </w:t>
      </w:r>
      <w:r w:rsidR="00DC214D">
        <w:rPr>
          <w:sz w:val="28"/>
          <w:szCs w:val="28"/>
        </w:rPr>
        <w:t xml:space="preserve">   </w:t>
      </w:r>
      <w:r>
        <w:rPr>
          <w:sz w:val="28"/>
          <w:szCs w:val="28"/>
        </w:rPr>
        <w:t>№ 14  «Об утверждении Положения о порядке и условиях приватизации муниципального имущества, находящегося в собственности Александровского сельского поселения Монастырщинского района Смоленской области»</w:t>
      </w:r>
    </w:p>
    <w:p w:rsidR="006F7F80" w:rsidRDefault="006F7F80" w:rsidP="006F7F80">
      <w:pPr>
        <w:tabs>
          <w:tab w:val="left" w:pos="709"/>
        </w:tabs>
        <w:jc w:val="both"/>
        <w:rPr>
          <w:sz w:val="28"/>
          <w:szCs w:val="28"/>
        </w:rPr>
      </w:pPr>
      <w:r w:rsidRPr="00383FF1">
        <w:rPr>
          <w:sz w:val="28"/>
          <w:szCs w:val="28"/>
        </w:rPr>
        <w:tab/>
      </w:r>
    </w:p>
    <w:p w:rsidR="006F7F80" w:rsidRDefault="006F7F80" w:rsidP="006F7F80">
      <w:pPr>
        <w:tabs>
          <w:tab w:val="left" w:pos="709"/>
        </w:tabs>
        <w:jc w:val="both"/>
        <w:rPr>
          <w:sz w:val="28"/>
          <w:szCs w:val="28"/>
        </w:rPr>
      </w:pPr>
      <w:r>
        <w:rPr>
          <w:sz w:val="28"/>
          <w:szCs w:val="28"/>
        </w:rPr>
        <w:t xml:space="preserve">     </w:t>
      </w:r>
      <w:r w:rsidR="0005568F">
        <w:rPr>
          <w:sz w:val="28"/>
          <w:szCs w:val="28"/>
        </w:rPr>
        <w:t xml:space="preserve"> </w:t>
      </w:r>
      <w:r>
        <w:rPr>
          <w:sz w:val="28"/>
          <w:szCs w:val="28"/>
        </w:rPr>
        <w:t xml:space="preserve"> В соответствии с изменениями, внесенными в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w:t>
      </w:r>
      <w:r w:rsidRPr="008116E2">
        <w:rPr>
          <w:sz w:val="28"/>
          <w:szCs w:val="28"/>
        </w:rPr>
        <w:t xml:space="preserve"> закон</w:t>
      </w:r>
      <w:r>
        <w:rPr>
          <w:sz w:val="28"/>
          <w:szCs w:val="28"/>
        </w:rPr>
        <w:t>ом от 02.07.2013 №</w:t>
      </w:r>
      <w:r w:rsidRPr="008116E2">
        <w:rPr>
          <w:sz w:val="28"/>
          <w:szCs w:val="28"/>
        </w:rPr>
        <w:t xml:space="preserve"> 144-ФЗ "О внесении изменений в отдельные законодательные акты Российской</w:t>
      </w:r>
      <w:r>
        <w:rPr>
          <w:sz w:val="28"/>
          <w:szCs w:val="28"/>
        </w:rPr>
        <w:t xml:space="preserve"> </w:t>
      </w:r>
      <w:r w:rsidRPr="008116E2">
        <w:rPr>
          <w:sz w:val="28"/>
          <w:szCs w:val="28"/>
        </w:rPr>
        <w:t>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sz w:val="28"/>
          <w:szCs w:val="28"/>
        </w:rPr>
        <w:t xml:space="preserve"> и Федеральным</w:t>
      </w:r>
      <w:r w:rsidRPr="00857140">
        <w:rPr>
          <w:sz w:val="28"/>
          <w:szCs w:val="28"/>
        </w:rPr>
        <w:t xml:space="preserve"> закон</w:t>
      </w:r>
      <w:r>
        <w:rPr>
          <w:sz w:val="28"/>
          <w:szCs w:val="28"/>
        </w:rPr>
        <w:t>ом от 03.07.2016 №</w:t>
      </w:r>
      <w:r w:rsidRPr="00857140">
        <w:rPr>
          <w:sz w:val="28"/>
          <w:szCs w:val="28"/>
        </w:rPr>
        <w:t xml:space="preserve">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r>
        <w:rPr>
          <w:sz w:val="28"/>
          <w:szCs w:val="28"/>
        </w:rPr>
        <w:t>, Совет депутатов Александровского сельского поселения Монастырщинского района Смоленской области</w:t>
      </w:r>
    </w:p>
    <w:p w:rsidR="006F7F80" w:rsidRDefault="006F7F80" w:rsidP="006F7F80">
      <w:pPr>
        <w:tabs>
          <w:tab w:val="left" w:pos="1080"/>
        </w:tabs>
        <w:jc w:val="both"/>
        <w:rPr>
          <w:b/>
          <w:sz w:val="28"/>
          <w:szCs w:val="28"/>
        </w:rPr>
      </w:pPr>
      <w:r>
        <w:rPr>
          <w:b/>
          <w:sz w:val="28"/>
          <w:szCs w:val="28"/>
        </w:rPr>
        <w:tab/>
      </w:r>
    </w:p>
    <w:p w:rsidR="002459AC" w:rsidRDefault="006F7F80" w:rsidP="006F7F80">
      <w:pPr>
        <w:tabs>
          <w:tab w:val="left" w:pos="1080"/>
        </w:tabs>
        <w:jc w:val="both"/>
        <w:rPr>
          <w:b/>
          <w:sz w:val="28"/>
          <w:szCs w:val="28"/>
        </w:rPr>
      </w:pPr>
      <w:r>
        <w:rPr>
          <w:b/>
          <w:sz w:val="28"/>
          <w:szCs w:val="28"/>
        </w:rPr>
        <w:t xml:space="preserve">     РЕШИЛ:</w:t>
      </w:r>
    </w:p>
    <w:p w:rsidR="006F7F80" w:rsidRPr="00C43E15" w:rsidRDefault="006F7F80" w:rsidP="006F7F80">
      <w:pPr>
        <w:tabs>
          <w:tab w:val="left" w:pos="1080"/>
        </w:tabs>
        <w:jc w:val="both"/>
        <w:rPr>
          <w:b/>
          <w:sz w:val="28"/>
          <w:szCs w:val="28"/>
        </w:rPr>
      </w:pPr>
      <w:r>
        <w:rPr>
          <w:sz w:val="28"/>
          <w:szCs w:val="28"/>
        </w:rPr>
        <w:lastRenderedPageBreak/>
        <w:t xml:space="preserve"> 1. Внести в Положение о порядке и условиях приватизации муниципального имущества, находящегося в муниципальной собственности Александровского сельского поселения Монастырщинского района Смоленской области, утвержденное решением Совета депутатов Александровского сельского поселения Монастырщинского района Смоленской области от 15.06.2017 года № 14, следующие изменения:</w:t>
      </w:r>
    </w:p>
    <w:p w:rsidR="006F7F80" w:rsidRDefault="00C43E15" w:rsidP="006F7F80">
      <w:pPr>
        <w:tabs>
          <w:tab w:val="left" w:pos="709"/>
        </w:tabs>
        <w:jc w:val="both"/>
        <w:rPr>
          <w:sz w:val="28"/>
          <w:szCs w:val="28"/>
        </w:rPr>
      </w:pPr>
      <w:r>
        <w:rPr>
          <w:sz w:val="28"/>
          <w:szCs w:val="28"/>
        </w:rPr>
        <w:t xml:space="preserve">       </w:t>
      </w:r>
      <w:r w:rsidR="00DC214D">
        <w:rPr>
          <w:sz w:val="28"/>
          <w:szCs w:val="28"/>
        </w:rPr>
        <w:t xml:space="preserve">- пункт «в» части </w:t>
      </w:r>
      <w:r w:rsidR="006F7F80">
        <w:rPr>
          <w:sz w:val="28"/>
          <w:szCs w:val="28"/>
        </w:rPr>
        <w:t>1 статьи 20 Положения признать утратившим силу;</w:t>
      </w:r>
    </w:p>
    <w:p w:rsidR="006F7F80" w:rsidRDefault="00C43E15" w:rsidP="006F7F80">
      <w:pPr>
        <w:tabs>
          <w:tab w:val="left" w:pos="709"/>
        </w:tabs>
        <w:jc w:val="both"/>
        <w:rPr>
          <w:sz w:val="28"/>
          <w:szCs w:val="28"/>
        </w:rPr>
      </w:pPr>
      <w:r>
        <w:rPr>
          <w:sz w:val="28"/>
          <w:szCs w:val="28"/>
        </w:rPr>
        <w:t xml:space="preserve">      - часть 1 статьи </w:t>
      </w:r>
      <w:r w:rsidR="006F7F80">
        <w:rPr>
          <w:sz w:val="28"/>
          <w:szCs w:val="28"/>
        </w:rPr>
        <w:t xml:space="preserve"> 20 </w:t>
      </w:r>
      <w:r w:rsidR="006F7F80" w:rsidRPr="00857140">
        <w:rPr>
          <w:sz w:val="28"/>
          <w:szCs w:val="28"/>
        </w:rPr>
        <w:t xml:space="preserve">Положения </w:t>
      </w:r>
      <w:r w:rsidR="006F7F80">
        <w:rPr>
          <w:sz w:val="28"/>
          <w:szCs w:val="28"/>
        </w:rPr>
        <w:t>дополнить пунктом</w:t>
      </w:r>
      <w:r>
        <w:rPr>
          <w:sz w:val="28"/>
          <w:szCs w:val="28"/>
        </w:rPr>
        <w:t xml:space="preserve"> </w:t>
      </w:r>
      <w:r w:rsidR="006F7F80">
        <w:rPr>
          <w:sz w:val="28"/>
          <w:szCs w:val="28"/>
        </w:rPr>
        <w:t xml:space="preserve">следующего содержания: </w:t>
      </w:r>
      <w:r w:rsidR="0005568F">
        <w:rPr>
          <w:sz w:val="28"/>
          <w:szCs w:val="28"/>
        </w:rPr>
        <w:t xml:space="preserve">                 </w:t>
      </w:r>
      <w:r w:rsidR="006F7F80">
        <w:rPr>
          <w:sz w:val="28"/>
          <w:szCs w:val="28"/>
        </w:rPr>
        <w:t>«</w:t>
      </w:r>
      <w:r>
        <w:rPr>
          <w:sz w:val="28"/>
          <w:szCs w:val="28"/>
        </w:rPr>
        <w:t xml:space="preserve">д) </w:t>
      </w:r>
      <w:r w:rsidR="006F7F80" w:rsidRPr="00857140">
        <w:rPr>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6F7F80">
        <w:rPr>
          <w:sz w:val="28"/>
          <w:szCs w:val="28"/>
        </w:rPr>
        <w:t>»;</w:t>
      </w:r>
    </w:p>
    <w:p w:rsidR="00DC214D" w:rsidRDefault="00C43E15" w:rsidP="00DC214D">
      <w:pPr>
        <w:tabs>
          <w:tab w:val="left" w:pos="709"/>
        </w:tabs>
        <w:jc w:val="both"/>
        <w:rPr>
          <w:sz w:val="28"/>
          <w:szCs w:val="28"/>
        </w:rPr>
      </w:pPr>
      <w:r>
        <w:rPr>
          <w:sz w:val="28"/>
          <w:szCs w:val="28"/>
        </w:rPr>
        <w:t xml:space="preserve">      - дополнить пункт  2 статьи </w:t>
      </w:r>
      <w:r w:rsidR="00DC214D">
        <w:rPr>
          <w:sz w:val="28"/>
          <w:szCs w:val="28"/>
        </w:rPr>
        <w:t xml:space="preserve"> 20 Положения абзацем следующего содержания:</w:t>
      </w:r>
    </w:p>
    <w:p w:rsidR="00DC214D" w:rsidRPr="00B20635" w:rsidRDefault="00DC214D" w:rsidP="00DC214D">
      <w:pPr>
        <w:tabs>
          <w:tab w:val="left" w:pos="709"/>
        </w:tabs>
        <w:jc w:val="both"/>
        <w:rPr>
          <w:sz w:val="28"/>
          <w:szCs w:val="28"/>
        </w:rPr>
      </w:pPr>
      <w:r>
        <w:rPr>
          <w:sz w:val="28"/>
          <w:szCs w:val="28"/>
        </w:rPr>
        <w:t>«</w:t>
      </w:r>
      <w:r w:rsidRPr="00B20635">
        <w:rPr>
          <w:sz w:val="28"/>
          <w:szCs w:val="28"/>
        </w:rPr>
        <w:t xml:space="preserve">Субъект малого или среднего предпринимательства, соответствующий установленным </w:t>
      </w:r>
      <w:hyperlink r:id="rId9" w:history="1">
        <w:r w:rsidRPr="00B20635">
          <w:rPr>
            <w:rStyle w:val="a3"/>
            <w:sz w:val="28"/>
            <w:szCs w:val="28"/>
          </w:rPr>
          <w:t>п.</w:t>
        </w:r>
      </w:hyperlink>
      <w:r>
        <w:rPr>
          <w:sz w:val="28"/>
          <w:szCs w:val="28"/>
        </w:rPr>
        <w:t xml:space="preserve"> 1</w:t>
      </w:r>
      <w:r w:rsidRPr="00B20635">
        <w:rPr>
          <w:sz w:val="28"/>
          <w:szCs w:val="28"/>
        </w:rPr>
        <w:t xml:space="preserve"> настоящего </w:t>
      </w:r>
      <w:r>
        <w:rPr>
          <w:sz w:val="28"/>
          <w:szCs w:val="28"/>
        </w:rPr>
        <w:t>Положения</w:t>
      </w:r>
      <w:r w:rsidRPr="00B20635">
        <w:rPr>
          <w:sz w:val="28"/>
          <w:szCs w:val="28"/>
        </w:rPr>
        <w:t xml:space="preserve">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10"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C214D" w:rsidRPr="00B20635" w:rsidRDefault="00DC214D" w:rsidP="00DC214D">
      <w:pPr>
        <w:tabs>
          <w:tab w:val="left" w:pos="709"/>
        </w:tabs>
        <w:jc w:val="both"/>
        <w:rPr>
          <w:sz w:val="28"/>
          <w:szCs w:val="28"/>
        </w:rPr>
      </w:pPr>
      <w:r w:rsidRPr="00B20635">
        <w:rPr>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1"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DC214D" w:rsidRPr="00B20635" w:rsidRDefault="00DC214D" w:rsidP="00DC214D">
      <w:pPr>
        <w:tabs>
          <w:tab w:val="left" w:pos="709"/>
        </w:tabs>
        <w:jc w:val="both"/>
        <w:rPr>
          <w:sz w:val="28"/>
          <w:szCs w:val="28"/>
        </w:rPr>
      </w:pPr>
      <w:r>
        <w:rPr>
          <w:sz w:val="28"/>
          <w:szCs w:val="28"/>
        </w:rPr>
        <w:t xml:space="preserve">     </w:t>
      </w:r>
      <w:r w:rsidRPr="00B20635">
        <w:rPr>
          <w:sz w:val="28"/>
          <w:szCs w:val="28"/>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C214D" w:rsidRPr="00B20635" w:rsidRDefault="00DC214D" w:rsidP="00DC214D">
      <w:pPr>
        <w:tabs>
          <w:tab w:val="left" w:pos="709"/>
        </w:tabs>
        <w:jc w:val="both"/>
        <w:rPr>
          <w:sz w:val="28"/>
          <w:szCs w:val="28"/>
        </w:rPr>
      </w:pPr>
      <w:r>
        <w:rPr>
          <w:sz w:val="28"/>
          <w:szCs w:val="28"/>
        </w:rPr>
        <w:t xml:space="preserve">     </w:t>
      </w:r>
      <w:r w:rsidRPr="00B20635">
        <w:rPr>
          <w:sz w:val="28"/>
          <w:szCs w:val="28"/>
        </w:rPr>
        <w:t xml:space="preserve">2) арендуемое имущество включено в утвержденный в соответствии с </w:t>
      </w:r>
      <w:hyperlink r:id="rId12"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w:t>
      </w:r>
      <w:r>
        <w:rPr>
          <w:sz w:val="28"/>
          <w:szCs w:val="28"/>
        </w:rPr>
        <w:t>т до дня подачи этого заявления».</w:t>
      </w:r>
    </w:p>
    <w:p w:rsidR="00DC214D" w:rsidRDefault="00DC214D" w:rsidP="006F7F80">
      <w:pPr>
        <w:tabs>
          <w:tab w:val="left" w:pos="709"/>
        </w:tabs>
        <w:jc w:val="both"/>
        <w:rPr>
          <w:sz w:val="28"/>
          <w:szCs w:val="28"/>
        </w:rPr>
      </w:pPr>
    </w:p>
    <w:p w:rsidR="006F7F80" w:rsidRDefault="006F7F80" w:rsidP="006F7F80">
      <w:pPr>
        <w:tabs>
          <w:tab w:val="left" w:pos="709"/>
        </w:tabs>
        <w:jc w:val="both"/>
        <w:rPr>
          <w:sz w:val="28"/>
          <w:szCs w:val="28"/>
        </w:rPr>
      </w:pPr>
      <w:r>
        <w:rPr>
          <w:sz w:val="28"/>
          <w:szCs w:val="28"/>
        </w:rPr>
        <w:tab/>
        <w:t>- изложить пункт 5 статьи 20 Положения в новой редакции:</w:t>
      </w:r>
    </w:p>
    <w:p w:rsidR="006F7F80" w:rsidRDefault="006F7F80" w:rsidP="006F7F80">
      <w:pPr>
        <w:tabs>
          <w:tab w:val="left" w:pos="709"/>
        </w:tabs>
        <w:jc w:val="both"/>
        <w:rPr>
          <w:sz w:val="28"/>
          <w:szCs w:val="28"/>
        </w:rPr>
      </w:pPr>
      <w:r>
        <w:rPr>
          <w:sz w:val="28"/>
          <w:szCs w:val="28"/>
        </w:rPr>
        <w:t>«</w:t>
      </w:r>
      <w:r w:rsidR="00EC331F">
        <w:rPr>
          <w:sz w:val="28"/>
          <w:szCs w:val="28"/>
        </w:rPr>
        <w:t>5. П</w:t>
      </w:r>
      <w:r>
        <w:rPr>
          <w:sz w:val="28"/>
          <w:szCs w:val="28"/>
        </w:rPr>
        <w:t xml:space="preserve">ри заключении договора купли – 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w:t>
      </w:r>
      <w:r>
        <w:rPr>
          <w:sz w:val="28"/>
          <w:szCs w:val="28"/>
        </w:rPr>
        <w:lastRenderedPageBreak/>
        <w:t>данное требование направлялось субъекту малого и среднего предпринимательства)»;</w:t>
      </w:r>
    </w:p>
    <w:p w:rsidR="006F7F80" w:rsidRDefault="006F7F80" w:rsidP="006F7F80">
      <w:pPr>
        <w:tabs>
          <w:tab w:val="left" w:pos="0"/>
        </w:tabs>
        <w:jc w:val="both"/>
        <w:rPr>
          <w:sz w:val="28"/>
          <w:szCs w:val="28"/>
        </w:rPr>
      </w:pPr>
      <w:r>
        <w:rPr>
          <w:sz w:val="28"/>
          <w:szCs w:val="28"/>
        </w:rPr>
        <w:tab/>
        <w:t>- изложить пункт 12 статьи 20 Положения в новой редакции:</w:t>
      </w:r>
    </w:p>
    <w:p w:rsidR="006F7F80" w:rsidRDefault="006F7F80" w:rsidP="006F7F80">
      <w:pPr>
        <w:tabs>
          <w:tab w:val="left" w:pos="709"/>
        </w:tabs>
        <w:jc w:val="both"/>
        <w:rPr>
          <w:sz w:val="28"/>
          <w:szCs w:val="28"/>
        </w:rPr>
      </w:pPr>
      <w:r>
        <w:rPr>
          <w:sz w:val="28"/>
          <w:szCs w:val="28"/>
        </w:rPr>
        <w:t>«</w:t>
      </w:r>
      <w:r w:rsidR="00EC331F">
        <w:rPr>
          <w:sz w:val="28"/>
          <w:szCs w:val="28"/>
        </w:rPr>
        <w:t xml:space="preserve">12. </w:t>
      </w:r>
      <w:r>
        <w:rPr>
          <w:sz w:val="28"/>
          <w:szCs w:val="28"/>
        </w:rPr>
        <w:t>О</w:t>
      </w:r>
      <w:r w:rsidRPr="009C40C3">
        <w:rPr>
          <w:sz w:val="28"/>
          <w:szCs w:val="28"/>
        </w:rPr>
        <w:t>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r w:rsidR="007A623B">
        <w:rPr>
          <w:sz w:val="28"/>
          <w:szCs w:val="28"/>
        </w:rPr>
        <w:t>»</w:t>
      </w:r>
      <w:r>
        <w:rPr>
          <w:sz w:val="28"/>
          <w:szCs w:val="28"/>
        </w:rPr>
        <w:t>.</w:t>
      </w:r>
    </w:p>
    <w:p w:rsidR="006F7F80" w:rsidRDefault="006F7F80" w:rsidP="006F7F80">
      <w:pPr>
        <w:tabs>
          <w:tab w:val="left" w:pos="709"/>
        </w:tabs>
        <w:jc w:val="both"/>
        <w:rPr>
          <w:sz w:val="28"/>
          <w:szCs w:val="28"/>
        </w:rPr>
      </w:pPr>
      <w:r>
        <w:rPr>
          <w:sz w:val="28"/>
          <w:szCs w:val="28"/>
        </w:rPr>
        <w:tab/>
      </w:r>
      <w:r w:rsidRPr="009C40C3">
        <w:rPr>
          <w:sz w:val="28"/>
          <w:szCs w:val="28"/>
        </w:rPr>
        <w:t xml:space="preserve">В случае, если законом субъекта Российской Федерации не установлен срок рассрочки оплаты арендуемого имущества, предусмотренный </w:t>
      </w:r>
      <w:hyperlink r:id="rId13" w:history="1">
        <w:r w:rsidRPr="009C40C3">
          <w:rPr>
            <w:rStyle w:val="a3"/>
            <w:sz w:val="28"/>
            <w:szCs w:val="28"/>
          </w:rPr>
          <w:t>предыдущим</w:t>
        </w:r>
      </w:hyperlink>
      <w:r>
        <w:rPr>
          <w:sz w:val="28"/>
          <w:szCs w:val="28"/>
        </w:rPr>
        <w:t xml:space="preserve"> абзацем</w:t>
      </w:r>
      <w:r w:rsidRPr="009C40C3">
        <w:rPr>
          <w:sz w:val="28"/>
          <w:szCs w:val="28"/>
        </w:rPr>
        <w:t xml:space="preserve"> настоящего </w:t>
      </w:r>
      <w:r>
        <w:rPr>
          <w:sz w:val="28"/>
          <w:szCs w:val="28"/>
        </w:rPr>
        <w:t>Положения</w:t>
      </w:r>
      <w:r w:rsidRPr="009C40C3">
        <w:rPr>
          <w:sz w:val="28"/>
          <w:szCs w:val="28"/>
        </w:rPr>
        <w:t>, применяется срок рассрочки оплаты арендуемо</w:t>
      </w:r>
      <w:r>
        <w:rPr>
          <w:sz w:val="28"/>
          <w:szCs w:val="28"/>
        </w:rPr>
        <w:t>го имущества, равный пяти годам»;</w:t>
      </w:r>
    </w:p>
    <w:p w:rsidR="006F7F80" w:rsidRPr="00B20635" w:rsidRDefault="006F7F80" w:rsidP="00DC214D">
      <w:pPr>
        <w:tabs>
          <w:tab w:val="left" w:pos="709"/>
        </w:tabs>
        <w:jc w:val="both"/>
        <w:rPr>
          <w:sz w:val="28"/>
          <w:szCs w:val="28"/>
        </w:rPr>
      </w:pPr>
      <w:r>
        <w:rPr>
          <w:sz w:val="28"/>
          <w:szCs w:val="28"/>
        </w:rPr>
        <w:tab/>
      </w:r>
    </w:p>
    <w:p w:rsidR="006F7F80" w:rsidRDefault="006F7F80" w:rsidP="006F7F80">
      <w:pPr>
        <w:tabs>
          <w:tab w:val="left" w:pos="709"/>
        </w:tabs>
        <w:jc w:val="both"/>
        <w:rPr>
          <w:sz w:val="28"/>
          <w:szCs w:val="28"/>
        </w:rPr>
      </w:pPr>
    </w:p>
    <w:p w:rsidR="006F7F80" w:rsidRDefault="006F7F80" w:rsidP="006F7F80">
      <w:pPr>
        <w:tabs>
          <w:tab w:val="left" w:pos="1080"/>
        </w:tabs>
        <w:jc w:val="both"/>
        <w:rPr>
          <w:sz w:val="28"/>
          <w:szCs w:val="28"/>
        </w:rPr>
      </w:pPr>
      <w:r>
        <w:rPr>
          <w:sz w:val="28"/>
          <w:szCs w:val="28"/>
        </w:rPr>
        <w:t xml:space="preserve">      2. Настоящее решение вступает в силу с момента подписания и подлежит официальному опубликованию.</w:t>
      </w:r>
    </w:p>
    <w:p w:rsidR="006F7F80" w:rsidRDefault="006F7F80" w:rsidP="006F7F80">
      <w:pPr>
        <w:tabs>
          <w:tab w:val="left" w:pos="1080"/>
        </w:tabs>
        <w:jc w:val="both"/>
        <w:rPr>
          <w:sz w:val="28"/>
          <w:szCs w:val="28"/>
        </w:rPr>
      </w:pPr>
    </w:p>
    <w:p w:rsidR="006F7F80" w:rsidRDefault="006F7F80" w:rsidP="006F7F80">
      <w:pPr>
        <w:tabs>
          <w:tab w:val="left" w:pos="1080"/>
        </w:tabs>
        <w:jc w:val="both"/>
        <w:rPr>
          <w:sz w:val="28"/>
          <w:szCs w:val="28"/>
        </w:rPr>
      </w:pPr>
    </w:p>
    <w:p w:rsidR="006F7F80" w:rsidRDefault="006F7F80" w:rsidP="006F7F80">
      <w:pPr>
        <w:tabs>
          <w:tab w:val="left" w:pos="1080"/>
        </w:tabs>
        <w:jc w:val="both"/>
        <w:rPr>
          <w:sz w:val="28"/>
          <w:szCs w:val="28"/>
        </w:rPr>
      </w:pPr>
    </w:p>
    <w:p w:rsidR="006F7F80" w:rsidRDefault="006F7F80" w:rsidP="006F7F80">
      <w:pPr>
        <w:tabs>
          <w:tab w:val="left" w:pos="1080"/>
        </w:tabs>
        <w:jc w:val="both"/>
        <w:rPr>
          <w:sz w:val="28"/>
          <w:szCs w:val="28"/>
        </w:rPr>
      </w:pPr>
      <w:r>
        <w:rPr>
          <w:sz w:val="28"/>
          <w:szCs w:val="28"/>
        </w:rPr>
        <w:t>Глава муниципального образования</w:t>
      </w:r>
    </w:p>
    <w:p w:rsidR="006F7F80" w:rsidRDefault="006F7F80" w:rsidP="006F7F80">
      <w:pPr>
        <w:tabs>
          <w:tab w:val="left" w:pos="1080"/>
        </w:tabs>
        <w:jc w:val="both"/>
        <w:rPr>
          <w:sz w:val="28"/>
          <w:szCs w:val="28"/>
        </w:rPr>
      </w:pPr>
      <w:r>
        <w:rPr>
          <w:sz w:val="28"/>
          <w:szCs w:val="28"/>
        </w:rPr>
        <w:t>Александровского сельского поселения</w:t>
      </w:r>
    </w:p>
    <w:p w:rsidR="006F7F80" w:rsidRDefault="006F7F80" w:rsidP="006F7F80">
      <w:pPr>
        <w:tabs>
          <w:tab w:val="left" w:pos="1080"/>
        </w:tabs>
        <w:jc w:val="both"/>
        <w:rPr>
          <w:sz w:val="28"/>
          <w:szCs w:val="28"/>
        </w:rPr>
      </w:pPr>
      <w:r>
        <w:rPr>
          <w:sz w:val="28"/>
          <w:szCs w:val="28"/>
        </w:rPr>
        <w:t xml:space="preserve">Монастырщинского района </w:t>
      </w:r>
    </w:p>
    <w:p w:rsidR="006F7F80" w:rsidRPr="00BA5990" w:rsidRDefault="006F7F80" w:rsidP="006F7F80">
      <w:pPr>
        <w:tabs>
          <w:tab w:val="left" w:pos="1080"/>
        </w:tabs>
        <w:jc w:val="both"/>
        <w:rPr>
          <w:b/>
          <w:sz w:val="28"/>
          <w:szCs w:val="28"/>
        </w:rPr>
      </w:pPr>
      <w:r>
        <w:rPr>
          <w:sz w:val="28"/>
          <w:szCs w:val="28"/>
        </w:rPr>
        <w:t xml:space="preserve">Смоленской области                                                                          </w:t>
      </w:r>
      <w:r>
        <w:rPr>
          <w:b/>
          <w:sz w:val="28"/>
          <w:szCs w:val="28"/>
        </w:rPr>
        <w:t>Т.И. Статуева</w:t>
      </w:r>
    </w:p>
    <w:p w:rsidR="006F7F80" w:rsidRDefault="006F7F80" w:rsidP="006F7F80">
      <w:pPr>
        <w:tabs>
          <w:tab w:val="left" w:pos="1080"/>
        </w:tabs>
        <w:jc w:val="right"/>
        <w:rPr>
          <w:sz w:val="28"/>
          <w:szCs w:val="28"/>
        </w:rPr>
      </w:pPr>
    </w:p>
    <w:p w:rsidR="006F7F80" w:rsidRDefault="006F7F80" w:rsidP="006F7F80">
      <w:pPr>
        <w:tabs>
          <w:tab w:val="left" w:pos="1080"/>
        </w:tabs>
        <w:jc w:val="right"/>
        <w:rPr>
          <w:sz w:val="28"/>
          <w:szCs w:val="28"/>
        </w:rPr>
      </w:pPr>
    </w:p>
    <w:p w:rsidR="006F7F80" w:rsidRDefault="006F7F80" w:rsidP="006F7F80">
      <w:pPr>
        <w:tabs>
          <w:tab w:val="left" w:pos="1080"/>
        </w:tabs>
        <w:jc w:val="right"/>
        <w:rPr>
          <w:sz w:val="28"/>
          <w:szCs w:val="28"/>
        </w:rPr>
      </w:pPr>
    </w:p>
    <w:p w:rsidR="006F7F80" w:rsidRDefault="006F7F80" w:rsidP="006F7F80">
      <w:pPr>
        <w:tabs>
          <w:tab w:val="left" w:pos="1080"/>
        </w:tabs>
        <w:jc w:val="right"/>
        <w:rPr>
          <w:sz w:val="28"/>
          <w:szCs w:val="28"/>
        </w:rPr>
      </w:pPr>
    </w:p>
    <w:p w:rsidR="006F7F80" w:rsidRDefault="006F7F80" w:rsidP="006F7F80">
      <w:pPr>
        <w:tabs>
          <w:tab w:val="left" w:pos="1080"/>
        </w:tabs>
        <w:rPr>
          <w:sz w:val="28"/>
          <w:szCs w:val="28"/>
        </w:rPr>
      </w:pPr>
    </w:p>
    <w:p w:rsidR="00C91687" w:rsidRDefault="00C91687" w:rsidP="00C91687">
      <w:pPr>
        <w:tabs>
          <w:tab w:val="left" w:pos="1080"/>
        </w:tabs>
        <w:jc w:val="center"/>
        <w:rPr>
          <w:sz w:val="28"/>
          <w:szCs w:val="28"/>
        </w:rPr>
      </w:pPr>
    </w:p>
    <w:p w:rsidR="00C91687" w:rsidRDefault="00C91687" w:rsidP="00C91687">
      <w:pPr>
        <w:tabs>
          <w:tab w:val="left" w:pos="1080"/>
        </w:tabs>
        <w:jc w:val="center"/>
        <w:rPr>
          <w:sz w:val="28"/>
          <w:szCs w:val="28"/>
        </w:rPr>
      </w:pPr>
    </w:p>
    <w:p w:rsidR="00C91687" w:rsidRDefault="00C91687" w:rsidP="00C91687">
      <w:pPr>
        <w:tabs>
          <w:tab w:val="left" w:pos="1080"/>
        </w:tabs>
        <w:jc w:val="center"/>
        <w:rPr>
          <w:sz w:val="28"/>
          <w:szCs w:val="28"/>
        </w:rPr>
      </w:pPr>
    </w:p>
    <w:p w:rsidR="006F7F80" w:rsidRDefault="00C91687" w:rsidP="00C91687">
      <w:pPr>
        <w:tabs>
          <w:tab w:val="left" w:pos="1080"/>
        </w:tabs>
        <w:jc w:val="center"/>
        <w:rPr>
          <w:sz w:val="28"/>
          <w:szCs w:val="28"/>
        </w:rPr>
      </w:pPr>
      <w:r>
        <w:rPr>
          <w:sz w:val="28"/>
          <w:szCs w:val="28"/>
        </w:rPr>
        <w:t xml:space="preserve">                                                                                                                          </w:t>
      </w:r>
    </w:p>
    <w:p w:rsidR="006F7F80" w:rsidRDefault="006F7F80" w:rsidP="00C91687">
      <w:pPr>
        <w:tabs>
          <w:tab w:val="left" w:pos="1080"/>
        </w:tabs>
        <w:jc w:val="center"/>
        <w:rPr>
          <w:sz w:val="28"/>
          <w:szCs w:val="28"/>
        </w:rPr>
      </w:pPr>
    </w:p>
    <w:p w:rsidR="006F7F80" w:rsidRDefault="006F7F80" w:rsidP="00C91687">
      <w:pPr>
        <w:tabs>
          <w:tab w:val="left" w:pos="1080"/>
        </w:tabs>
        <w:jc w:val="center"/>
        <w:rPr>
          <w:sz w:val="28"/>
          <w:szCs w:val="28"/>
        </w:rPr>
      </w:pPr>
    </w:p>
    <w:p w:rsidR="006F7F80" w:rsidRDefault="006F7F80" w:rsidP="00C91687">
      <w:pPr>
        <w:tabs>
          <w:tab w:val="left" w:pos="1080"/>
        </w:tabs>
        <w:jc w:val="center"/>
        <w:rPr>
          <w:sz w:val="28"/>
          <w:szCs w:val="28"/>
        </w:rPr>
      </w:pPr>
    </w:p>
    <w:p w:rsidR="006F7F80" w:rsidRDefault="006F7F80" w:rsidP="00C91687">
      <w:pPr>
        <w:tabs>
          <w:tab w:val="left" w:pos="1080"/>
        </w:tabs>
        <w:jc w:val="center"/>
        <w:rPr>
          <w:sz w:val="28"/>
          <w:szCs w:val="28"/>
        </w:rPr>
      </w:pPr>
    </w:p>
    <w:p w:rsidR="002A7562" w:rsidRDefault="002A7562" w:rsidP="002A7562">
      <w:pPr>
        <w:tabs>
          <w:tab w:val="left" w:pos="1080"/>
        </w:tabs>
        <w:rPr>
          <w:sz w:val="28"/>
          <w:szCs w:val="28"/>
        </w:rPr>
      </w:pPr>
    </w:p>
    <w:p w:rsidR="002A7562" w:rsidRDefault="002A7562" w:rsidP="002A7562">
      <w:pPr>
        <w:tabs>
          <w:tab w:val="left" w:pos="1080"/>
        </w:tabs>
        <w:rPr>
          <w:sz w:val="28"/>
          <w:szCs w:val="28"/>
        </w:rPr>
      </w:pPr>
    </w:p>
    <w:p w:rsidR="002A7562" w:rsidRDefault="002A7562" w:rsidP="002A7562">
      <w:pPr>
        <w:tabs>
          <w:tab w:val="left" w:pos="1080"/>
        </w:tabs>
        <w:rPr>
          <w:sz w:val="28"/>
          <w:szCs w:val="28"/>
        </w:rPr>
      </w:pPr>
    </w:p>
    <w:p w:rsidR="002A7562" w:rsidRDefault="002A7562" w:rsidP="002A7562">
      <w:pPr>
        <w:tabs>
          <w:tab w:val="left" w:pos="1080"/>
        </w:tabs>
        <w:rPr>
          <w:sz w:val="28"/>
          <w:szCs w:val="28"/>
        </w:rPr>
      </w:pPr>
    </w:p>
    <w:p w:rsidR="003D3AF9" w:rsidRDefault="002A7562" w:rsidP="002A7562">
      <w:pPr>
        <w:tabs>
          <w:tab w:val="left" w:pos="1080"/>
        </w:tabs>
        <w:rPr>
          <w:sz w:val="28"/>
          <w:szCs w:val="28"/>
        </w:rPr>
      </w:pPr>
      <w:r>
        <w:rPr>
          <w:sz w:val="28"/>
          <w:szCs w:val="28"/>
        </w:rPr>
        <w:lastRenderedPageBreak/>
        <w:t xml:space="preserve">                                                                                                                            </w:t>
      </w:r>
      <w:r w:rsidR="003D3AF9">
        <w:rPr>
          <w:sz w:val="28"/>
          <w:szCs w:val="28"/>
        </w:rPr>
        <w:t xml:space="preserve">Утверждено </w:t>
      </w:r>
    </w:p>
    <w:p w:rsidR="00BA5990" w:rsidRDefault="00C91687" w:rsidP="003D3AF9">
      <w:pPr>
        <w:tabs>
          <w:tab w:val="left" w:pos="1080"/>
        </w:tabs>
        <w:jc w:val="right"/>
        <w:rPr>
          <w:sz w:val="28"/>
          <w:szCs w:val="28"/>
        </w:rPr>
      </w:pPr>
      <w:r>
        <w:rPr>
          <w:sz w:val="28"/>
          <w:szCs w:val="28"/>
        </w:rPr>
        <w:t>р</w:t>
      </w:r>
      <w:r w:rsidR="003D3AF9">
        <w:rPr>
          <w:sz w:val="28"/>
          <w:szCs w:val="28"/>
        </w:rPr>
        <w:t xml:space="preserve">ешением </w:t>
      </w:r>
      <w:r w:rsidR="002459AC">
        <w:rPr>
          <w:sz w:val="28"/>
          <w:szCs w:val="28"/>
        </w:rPr>
        <w:t xml:space="preserve">   </w:t>
      </w:r>
      <w:r w:rsidR="003D3AF9">
        <w:rPr>
          <w:sz w:val="28"/>
          <w:szCs w:val="28"/>
        </w:rPr>
        <w:t xml:space="preserve">Совета </w:t>
      </w:r>
      <w:r w:rsidR="002459AC">
        <w:rPr>
          <w:sz w:val="28"/>
          <w:szCs w:val="28"/>
        </w:rPr>
        <w:t xml:space="preserve">   </w:t>
      </w:r>
      <w:r w:rsidR="003D3AF9">
        <w:rPr>
          <w:sz w:val="28"/>
          <w:szCs w:val="28"/>
        </w:rPr>
        <w:t xml:space="preserve">депутатов </w:t>
      </w:r>
    </w:p>
    <w:p w:rsidR="00BA5990" w:rsidRDefault="00BA5990" w:rsidP="00BA5990">
      <w:pPr>
        <w:tabs>
          <w:tab w:val="left" w:pos="1080"/>
        </w:tabs>
        <w:jc w:val="right"/>
        <w:rPr>
          <w:sz w:val="28"/>
          <w:szCs w:val="28"/>
        </w:rPr>
      </w:pPr>
      <w:r>
        <w:rPr>
          <w:sz w:val="28"/>
          <w:szCs w:val="28"/>
        </w:rPr>
        <w:t xml:space="preserve">Александровского сельского поселения </w:t>
      </w:r>
    </w:p>
    <w:p w:rsidR="00BA5990" w:rsidRDefault="00BA5990" w:rsidP="00BA5990">
      <w:pPr>
        <w:tabs>
          <w:tab w:val="left" w:pos="1080"/>
        </w:tabs>
        <w:jc w:val="right"/>
        <w:rPr>
          <w:sz w:val="28"/>
          <w:szCs w:val="28"/>
        </w:rPr>
      </w:pPr>
      <w:r>
        <w:rPr>
          <w:sz w:val="28"/>
          <w:szCs w:val="28"/>
        </w:rPr>
        <w:t>Монастырщинского</w:t>
      </w:r>
      <w:r w:rsidR="002459AC">
        <w:rPr>
          <w:sz w:val="28"/>
          <w:szCs w:val="28"/>
        </w:rPr>
        <w:t xml:space="preserve">       </w:t>
      </w:r>
      <w:r>
        <w:rPr>
          <w:sz w:val="28"/>
          <w:szCs w:val="28"/>
        </w:rPr>
        <w:t xml:space="preserve"> района </w:t>
      </w:r>
    </w:p>
    <w:p w:rsidR="003D3AF9" w:rsidRDefault="00BA5990" w:rsidP="00BA5990">
      <w:pPr>
        <w:tabs>
          <w:tab w:val="left" w:pos="1080"/>
        </w:tabs>
        <w:jc w:val="right"/>
        <w:rPr>
          <w:sz w:val="28"/>
          <w:szCs w:val="28"/>
        </w:rPr>
      </w:pPr>
      <w:r>
        <w:rPr>
          <w:sz w:val="28"/>
          <w:szCs w:val="28"/>
        </w:rPr>
        <w:t xml:space="preserve">Смоленской </w:t>
      </w:r>
      <w:r w:rsidR="002A7562">
        <w:rPr>
          <w:sz w:val="28"/>
          <w:szCs w:val="28"/>
        </w:rPr>
        <w:t xml:space="preserve">       </w:t>
      </w:r>
      <w:r w:rsidR="002459AC">
        <w:rPr>
          <w:sz w:val="28"/>
          <w:szCs w:val="28"/>
        </w:rPr>
        <w:t xml:space="preserve">        </w:t>
      </w:r>
      <w:r w:rsidR="002A7562">
        <w:rPr>
          <w:sz w:val="28"/>
          <w:szCs w:val="28"/>
        </w:rPr>
        <w:t xml:space="preserve">    </w:t>
      </w:r>
      <w:r>
        <w:rPr>
          <w:sz w:val="28"/>
          <w:szCs w:val="28"/>
        </w:rPr>
        <w:t>области</w:t>
      </w:r>
    </w:p>
    <w:p w:rsidR="002A7562" w:rsidRDefault="002A7562" w:rsidP="002A7562">
      <w:pPr>
        <w:tabs>
          <w:tab w:val="left" w:pos="1080"/>
        </w:tabs>
        <w:jc w:val="right"/>
        <w:rPr>
          <w:sz w:val="28"/>
          <w:szCs w:val="28"/>
        </w:rPr>
      </w:pPr>
      <w:r>
        <w:rPr>
          <w:sz w:val="28"/>
          <w:szCs w:val="28"/>
        </w:rPr>
        <w:t>о</w:t>
      </w:r>
      <w:r w:rsidR="00CE17B0">
        <w:rPr>
          <w:sz w:val="28"/>
          <w:szCs w:val="28"/>
        </w:rPr>
        <w:t>т</w:t>
      </w:r>
      <w:r>
        <w:rPr>
          <w:sz w:val="28"/>
          <w:szCs w:val="28"/>
        </w:rPr>
        <w:t xml:space="preserve">    </w:t>
      </w:r>
      <w:r w:rsidR="002459AC">
        <w:rPr>
          <w:sz w:val="28"/>
          <w:szCs w:val="28"/>
        </w:rPr>
        <w:t xml:space="preserve">   </w:t>
      </w:r>
      <w:r>
        <w:rPr>
          <w:sz w:val="28"/>
          <w:szCs w:val="28"/>
        </w:rPr>
        <w:t xml:space="preserve"> </w:t>
      </w:r>
      <w:r w:rsidR="00CE17B0">
        <w:rPr>
          <w:sz w:val="28"/>
          <w:szCs w:val="28"/>
        </w:rPr>
        <w:t xml:space="preserve"> 15.06.2017 г. </w:t>
      </w:r>
      <w:r>
        <w:rPr>
          <w:sz w:val="28"/>
          <w:szCs w:val="28"/>
        </w:rPr>
        <w:t xml:space="preserve"> </w:t>
      </w:r>
      <w:r w:rsidR="002459AC">
        <w:rPr>
          <w:sz w:val="28"/>
          <w:szCs w:val="28"/>
        </w:rPr>
        <w:t xml:space="preserve">    </w:t>
      </w:r>
      <w:r>
        <w:rPr>
          <w:sz w:val="28"/>
          <w:szCs w:val="28"/>
        </w:rPr>
        <w:t xml:space="preserve">    </w:t>
      </w:r>
      <w:r w:rsidR="00CE17B0">
        <w:rPr>
          <w:sz w:val="28"/>
          <w:szCs w:val="28"/>
        </w:rPr>
        <w:t>№ 14</w:t>
      </w:r>
    </w:p>
    <w:p w:rsidR="002A7562" w:rsidRPr="002A7562" w:rsidRDefault="002A7562" w:rsidP="002A7562">
      <w:pPr>
        <w:tabs>
          <w:tab w:val="left" w:pos="1080"/>
        </w:tabs>
        <w:jc w:val="center"/>
        <w:rPr>
          <w:sz w:val="28"/>
          <w:szCs w:val="28"/>
        </w:rPr>
      </w:pPr>
      <w:r>
        <w:rPr>
          <w:sz w:val="28"/>
          <w:szCs w:val="28"/>
        </w:rPr>
        <w:t xml:space="preserve">                                                                                  </w:t>
      </w:r>
      <w:r w:rsidRPr="002A7562">
        <w:t xml:space="preserve">(в   редакции     решения </w:t>
      </w:r>
      <w:r w:rsidR="00EC331F">
        <w:t xml:space="preserve">    </w:t>
      </w:r>
      <w:r w:rsidRPr="002A7562">
        <w:t xml:space="preserve">от </w:t>
      </w:r>
    </w:p>
    <w:p w:rsidR="002A7562" w:rsidRPr="002A7562" w:rsidRDefault="002A7562" w:rsidP="00BA5990">
      <w:pPr>
        <w:tabs>
          <w:tab w:val="left" w:pos="1080"/>
        </w:tabs>
        <w:jc w:val="right"/>
      </w:pPr>
      <w:r w:rsidRPr="002A7562">
        <w:t>07.09.2017 г. № 19</w:t>
      </w:r>
    </w:p>
    <w:p w:rsidR="003D3AF9" w:rsidRDefault="003D3AF9" w:rsidP="003D3AF9">
      <w:pPr>
        <w:tabs>
          <w:tab w:val="left" w:pos="1080"/>
        </w:tabs>
        <w:jc w:val="right"/>
        <w:rPr>
          <w:sz w:val="28"/>
          <w:szCs w:val="28"/>
        </w:rPr>
      </w:pPr>
    </w:p>
    <w:p w:rsidR="003D3AF9" w:rsidRDefault="003D3AF9" w:rsidP="003D3AF9">
      <w:pPr>
        <w:rPr>
          <w:b/>
          <w:sz w:val="40"/>
          <w:szCs w:val="40"/>
        </w:rPr>
      </w:pPr>
    </w:p>
    <w:p w:rsidR="003D3AF9" w:rsidRPr="006D1803" w:rsidRDefault="003D3AF9" w:rsidP="003D3AF9">
      <w:pPr>
        <w:jc w:val="center"/>
        <w:rPr>
          <w:b/>
          <w:sz w:val="32"/>
          <w:szCs w:val="32"/>
        </w:rPr>
      </w:pPr>
      <w:r w:rsidRPr="006D1803">
        <w:rPr>
          <w:b/>
          <w:sz w:val="32"/>
          <w:szCs w:val="32"/>
        </w:rPr>
        <w:t>ПОЛОЖЕНИЕ</w:t>
      </w:r>
    </w:p>
    <w:p w:rsidR="003D3AF9" w:rsidRPr="006D1803" w:rsidRDefault="003D3AF9" w:rsidP="003D3AF9">
      <w:pPr>
        <w:jc w:val="center"/>
        <w:rPr>
          <w:b/>
          <w:sz w:val="32"/>
          <w:szCs w:val="32"/>
        </w:rPr>
      </w:pPr>
      <w:r w:rsidRPr="006D1803">
        <w:rPr>
          <w:b/>
          <w:sz w:val="32"/>
          <w:szCs w:val="32"/>
        </w:rPr>
        <w:t xml:space="preserve">о порядке и условиях приватизации </w:t>
      </w:r>
    </w:p>
    <w:p w:rsidR="003D3AF9" w:rsidRPr="006D1803" w:rsidRDefault="003D3AF9" w:rsidP="003D3AF9">
      <w:pPr>
        <w:jc w:val="center"/>
        <w:rPr>
          <w:b/>
          <w:sz w:val="32"/>
          <w:szCs w:val="32"/>
        </w:rPr>
      </w:pPr>
      <w:r w:rsidRPr="006D1803">
        <w:rPr>
          <w:b/>
          <w:sz w:val="32"/>
          <w:szCs w:val="32"/>
        </w:rPr>
        <w:t xml:space="preserve">муниципального имущества, находящегося в собственности </w:t>
      </w:r>
      <w:r w:rsidR="006D1803" w:rsidRPr="006D1803">
        <w:rPr>
          <w:b/>
          <w:sz w:val="32"/>
          <w:szCs w:val="32"/>
        </w:rPr>
        <w:t xml:space="preserve">Александровского сельского поселения </w:t>
      </w:r>
      <w:r w:rsidR="00BA5990" w:rsidRPr="006D1803">
        <w:rPr>
          <w:b/>
          <w:sz w:val="32"/>
          <w:szCs w:val="32"/>
        </w:rPr>
        <w:t xml:space="preserve">Монастырщинского района Смоленской области </w:t>
      </w:r>
    </w:p>
    <w:p w:rsidR="003D3AF9" w:rsidRPr="006D1803" w:rsidRDefault="003D3AF9" w:rsidP="003D3AF9">
      <w:pPr>
        <w:jc w:val="center"/>
        <w:rPr>
          <w:b/>
          <w:sz w:val="32"/>
          <w:szCs w:val="32"/>
        </w:rPr>
      </w:pPr>
    </w:p>
    <w:p w:rsidR="003D3AF9" w:rsidRPr="0007639C" w:rsidRDefault="003D3AF9" w:rsidP="003D3AF9">
      <w:pPr>
        <w:jc w:val="center"/>
        <w:rPr>
          <w:b/>
          <w:sz w:val="28"/>
          <w:szCs w:val="28"/>
        </w:rPr>
      </w:pPr>
      <w:r w:rsidRPr="0007639C">
        <w:rPr>
          <w:b/>
          <w:sz w:val="28"/>
          <w:szCs w:val="28"/>
        </w:rPr>
        <w:t>1. Общие положения.</w:t>
      </w:r>
    </w:p>
    <w:p w:rsidR="003D3AF9" w:rsidRPr="0007639C" w:rsidRDefault="003D3AF9" w:rsidP="003D3AF9">
      <w:pPr>
        <w:jc w:val="both"/>
        <w:rPr>
          <w:b/>
          <w:sz w:val="28"/>
          <w:szCs w:val="28"/>
        </w:rPr>
      </w:pPr>
    </w:p>
    <w:p w:rsidR="003D3AF9" w:rsidRPr="0007639C" w:rsidRDefault="003D3AF9" w:rsidP="003D3AF9">
      <w:pPr>
        <w:ind w:firstLine="360"/>
        <w:jc w:val="both"/>
        <w:rPr>
          <w:sz w:val="28"/>
          <w:szCs w:val="28"/>
        </w:rPr>
      </w:pPr>
      <w:r w:rsidRPr="0007639C">
        <w:rPr>
          <w:sz w:val="28"/>
          <w:szCs w:val="28"/>
        </w:rPr>
        <w:t>1.1. Настоящее положение разработано в соответствии с</w:t>
      </w:r>
    </w:p>
    <w:p w:rsidR="003D3AF9" w:rsidRPr="0007639C" w:rsidRDefault="003D3AF9" w:rsidP="003D3AF9">
      <w:pPr>
        <w:ind w:firstLine="360"/>
        <w:jc w:val="both"/>
        <w:rPr>
          <w:sz w:val="28"/>
          <w:szCs w:val="28"/>
        </w:rPr>
      </w:pPr>
      <w:r w:rsidRPr="0007639C">
        <w:rPr>
          <w:sz w:val="28"/>
          <w:szCs w:val="28"/>
        </w:rPr>
        <w:t xml:space="preserve">- Гражданским кодексом Российской Федерации, </w:t>
      </w:r>
    </w:p>
    <w:p w:rsidR="003D3AF9" w:rsidRPr="0007639C" w:rsidRDefault="003D3AF9" w:rsidP="003D3AF9">
      <w:pPr>
        <w:ind w:firstLine="360"/>
        <w:jc w:val="both"/>
        <w:rPr>
          <w:sz w:val="28"/>
          <w:szCs w:val="28"/>
        </w:rPr>
      </w:pPr>
      <w:r w:rsidRPr="0007639C">
        <w:rPr>
          <w:sz w:val="28"/>
          <w:szCs w:val="28"/>
        </w:rPr>
        <w:t xml:space="preserve">- Федеральным законом от 21.12.2001 г. № 178-ФЗ «О приватизации государственного и муниципального имущества» (ред. от 06.12.2011, с изм. от 07.12.2011), </w:t>
      </w:r>
    </w:p>
    <w:p w:rsidR="003D3AF9" w:rsidRPr="0007639C" w:rsidRDefault="003D3AF9" w:rsidP="003D3AF9">
      <w:pPr>
        <w:ind w:firstLine="360"/>
        <w:jc w:val="both"/>
        <w:rPr>
          <w:sz w:val="28"/>
          <w:szCs w:val="28"/>
        </w:rPr>
      </w:pPr>
      <w:r w:rsidRPr="0007639C">
        <w:rPr>
          <w:sz w:val="28"/>
          <w:szCs w:val="28"/>
        </w:rPr>
        <w:t xml:space="preserve">- Федеральным законом от 06.10.2003 г. № 131-ФЗ «Об общих принципах организации местного самоуправления в Российской Федерации» (ред. от 06.12.2011, с изм. от 07.12.2011; с изм. и доп., вступающими в силу с 05.01.2012), </w:t>
      </w:r>
    </w:p>
    <w:p w:rsidR="00EC331F" w:rsidRDefault="003D3AF9" w:rsidP="00EC331F">
      <w:pPr>
        <w:ind w:firstLine="360"/>
        <w:jc w:val="both"/>
        <w:rPr>
          <w:sz w:val="28"/>
          <w:szCs w:val="28"/>
        </w:rPr>
      </w:pPr>
      <w:r w:rsidRPr="0007639C">
        <w:rPr>
          <w:sz w:val="28"/>
          <w:szCs w:val="28"/>
        </w:rPr>
        <w:t xml:space="preserve">- Федеральным законом от 29.07.1998 г. № 135-ФЗ «Об оценочной деятельности в Российской Федерации» (ред. от 03.12.2011), </w:t>
      </w:r>
    </w:p>
    <w:p w:rsidR="00EC331F" w:rsidRDefault="003D3AF9" w:rsidP="00EC331F">
      <w:pPr>
        <w:ind w:firstLine="360"/>
        <w:jc w:val="both"/>
        <w:rPr>
          <w:sz w:val="28"/>
          <w:szCs w:val="28"/>
        </w:rPr>
      </w:pPr>
      <w:r>
        <w:rPr>
          <w:sz w:val="28"/>
          <w:szCs w:val="28"/>
        </w:rPr>
        <w:t>- Федеральным</w:t>
      </w:r>
      <w:r w:rsidRPr="00132009">
        <w:rPr>
          <w:sz w:val="28"/>
          <w:szCs w:val="28"/>
        </w:rPr>
        <w:t xml:space="preserve"> закон</w:t>
      </w:r>
      <w:r>
        <w:rPr>
          <w:sz w:val="28"/>
          <w:szCs w:val="28"/>
        </w:rPr>
        <w:t>ом от 22 июля 2008г. №</w:t>
      </w:r>
      <w:r w:rsidRPr="00132009">
        <w:rPr>
          <w:sz w:val="28"/>
          <w:szCs w:val="28"/>
        </w:rPr>
        <w:t> 159-ФЗ</w:t>
      </w:r>
      <w:r w:rsidRPr="00132009">
        <w:rPr>
          <w:sz w:val="28"/>
          <w:szCs w:val="28"/>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EC331F" w:rsidRDefault="003D3AF9" w:rsidP="00EC331F">
      <w:pPr>
        <w:ind w:firstLine="360"/>
        <w:jc w:val="both"/>
        <w:rPr>
          <w:sz w:val="28"/>
          <w:szCs w:val="28"/>
        </w:rPr>
      </w:pPr>
      <w:r w:rsidRPr="00132009">
        <w:rPr>
          <w:sz w:val="28"/>
          <w:szCs w:val="28"/>
        </w:rPr>
        <w:t xml:space="preserve">- </w:t>
      </w:r>
      <w:r>
        <w:rPr>
          <w:sz w:val="28"/>
          <w:szCs w:val="28"/>
        </w:rPr>
        <w:t>Федеральным</w:t>
      </w:r>
      <w:r w:rsidRPr="00132009">
        <w:rPr>
          <w:sz w:val="28"/>
          <w:szCs w:val="28"/>
        </w:rPr>
        <w:t xml:space="preserve"> закон</w:t>
      </w:r>
      <w:r>
        <w:rPr>
          <w:sz w:val="28"/>
          <w:szCs w:val="28"/>
        </w:rPr>
        <w:t>ом от 24 июля 2007</w:t>
      </w:r>
      <w:r w:rsidRPr="00132009">
        <w:rPr>
          <w:sz w:val="28"/>
          <w:szCs w:val="28"/>
        </w:rPr>
        <w:t xml:space="preserve">г. </w:t>
      </w:r>
      <w:r>
        <w:rPr>
          <w:sz w:val="28"/>
          <w:szCs w:val="28"/>
        </w:rPr>
        <w:t xml:space="preserve">№ </w:t>
      </w:r>
      <w:r w:rsidRPr="00132009">
        <w:rPr>
          <w:sz w:val="28"/>
          <w:szCs w:val="28"/>
        </w:rPr>
        <w:t>209-ФЗ</w:t>
      </w:r>
      <w:r w:rsidRPr="00132009">
        <w:rPr>
          <w:sz w:val="28"/>
          <w:szCs w:val="28"/>
        </w:rPr>
        <w:br/>
        <w:t>"О развитии малого и среднего предпринимательства в Российской Федерации"</w:t>
      </w:r>
      <w:r>
        <w:rPr>
          <w:sz w:val="28"/>
          <w:szCs w:val="28"/>
        </w:rPr>
        <w:t>,</w:t>
      </w:r>
    </w:p>
    <w:p w:rsidR="00EC331F" w:rsidRDefault="003D3AF9" w:rsidP="00EC331F">
      <w:pPr>
        <w:ind w:firstLine="360"/>
        <w:jc w:val="both"/>
        <w:rPr>
          <w:sz w:val="28"/>
          <w:szCs w:val="28"/>
        </w:rPr>
      </w:pPr>
      <w:r w:rsidRPr="00132009">
        <w:rPr>
          <w:sz w:val="28"/>
          <w:szCs w:val="28"/>
        </w:rPr>
        <w:t>- Постановлением Правительства РФ от 18 декабря 2008г. № 961</w:t>
      </w:r>
      <w:r w:rsidRPr="00132009">
        <w:rPr>
          <w:sz w:val="28"/>
          <w:szCs w:val="28"/>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3D3AF9" w:rsidRPr="0007639C" w:rsidRDefault="003D3AF9" w:rsidP="00EC331F">
      <w:pPr>
        <w:ind w:firstLine="360"/>
        <w:jc w:val="both"/>
        <w:rPr>
          <w:sz w:val="28"/>
          <w:szCs w:val="28"/>
        </w:rPr>
      </w:pPr>
      <w:r w:rsidRPr="0007639C">
        <w:rPr>
          <w:sz w:val="28"/>
          <w:szCs w:val="28"/>
        </w:rPr>
        <w:lastRenderedPageBreak/>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3D3AF9" w:rsidRDefault="003D3AF9" w:rsidP="003D3AF9">
      <w:pPr>
        <w:ind w:firstLine="360"/>
        <w:jc w:val="both"/>
        <w:rPr>
          <w:sz w:val="28"/>
          <w:szCs w:val="28"/>
        </w:rPr>
      </w:pPr>
      <w:r w:rsidRPr="0007639C">
        <w:rPr>
          <w:sz w:val="28"/>
          <w:szCs w:val="28"/>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3D3AF9" w:rsidRPr="000A2908" w:rsidRDefault="003D3AF9" w:rsidP="003D3AF9">
      <w:pPr>
        <w:pStyle w:val="ConsPlusNormal"/>
        <w:ind w:firstLine="540"/>
        <w:jc w:val="both"/>
        <w:rPr>
          <w:rFonts w:ascii="Times New Roman" w:hAnsi="Times New Roman" w:cs="Times New Roman"/>
          <w:sz w:val="28"/>
          <w:szCs w:val="28"/>
        </w:rPr>
      </w:pPr>
      <w:r>
        <w:rPr>
          <w:sz w:val="28"/>
          <w:szCs w:val="28"/>
        </w:rPr>
        <w:t xml:space="preserve">- </w:t>
      </w:r>
      <w:hyperlink r:id="rId14" w:history="1">
        <w:r w:rsidRPr="000A2908">
          <w:rPr>
            <w:rFonts w:ascii="Times New Roman" w:hAnsi="Times New Roman" w:cs="Times New Roman"/>
            <w:sz w:val="28"/>
            <w:szCs w:val="28"/>
          </w:rPr>
          <w:t>Приказ</w:t>
        </w:r>
      </w:hyperlink>
      <w:r>
        <w:rPr>
          <w:rFonts w:ascii="Times New Roman" w:hAnsi="Times New Roman" w:cs="Times New Roman"/>
          <w:sz w:val="28"/>
          <w:szCs w:val="28"/>
        </w:rPr>
        <w:t>ом</w:t>
      </w:r>
      <w:r w:rsidR="00EC331F">
        <w:rPr>
          <w:rFonts w:ascii="Times New Roman" w:hAnsi="Times New Roman" w:cs="Times New Roman"/>
          <w:sz w:val="28"/>
          <w:szCs w:val="28"/>
        </w:rPr>
        <w:t xml:space="preserve"> </w:t>
      </w:r>
      <w:r>
        <w:rPr>
          <w:rFonts w:ascii="Times New Roman" w:hAnsi="Times New Roman" w:cs="Times New Roman"/>
          <w:sz w:val="28"/>
          <w:szCs w:val="28"/>
        </w:rPr>
        <w:t>Федеральной антимонопольной службы</w:t>
      </w:r>
      <w:r w:rsidRPr="000A2908">
        <w:rPr>
          <w:rFonts w:ascii="Times New Roman" w:hAnsi="Times New Roman" w:cs="Times New Roman"/>
          <w:sz w:val="28"/>
          <w:szCs w:val="28"/>
        </w:rPr>
        <w:t xml:space="preserve"> России от 10 февраля </w:t>
      </w:r>
      <w:smartTag w:uri="urn:schemas-microsoft-com:office:smarttags" w:element="metricconverter">
        <w:smartTagPr>
          <w:attr w:name="ProductID" w:val="2010 г"/>
        </w:smartTagPr>
        <w:r w:rsidRPr="000A2908">
          <w:rPr>
            <w:rFonts w:ascii="Times New Roman" w:hAnsi="Times New Roman" w:cs="Times New Roman"/>
            <w:sz w:val="28"/>
            <w:szCs w:val="28"/>
          </w:rPr>
          <w:t>2010 г</w:t>
        </w:r>
      </w:smartTag>
      <w:r>
        <w:rPr>
          <w:rFonts w:ascii="Times New Roman" w:hAnsi="Times New Roman" w:cs="Times New Roman"/>
          <w:sz w:val="28"/>
          <w:szCs w:val="28"/>
        </w:rPr>
        <w:t>. №</w:t>
      </w:r>
      <w:r w:rsidRPr="000A2908">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hAnsi="Times New Roman" w:cs="Times New Roman"/>
          <w:sz w:val="28"/>
          <w:szCs w:val="28"/>
        </w:rPr>
        <w:t>едения торгов в форме конкурса",</w:t>
      </w:r>
    </w:p>
    <w:p w:rsidR="003D3AF9" w:rsidRPr="0007639C" w:rsidRDefault="003D3AF9" w:rsidP="003D3AF9">
      <w:pPr>
        <w:ind w:firstLine="360"/>
        <w:jc w:val="both"/>
        <w:rPr>
          <w:sz w:val="28"/>
          <w:szCs w:val="28"/>
        </w:rPr>
      </w:pPr>
      <w:r w:rsidRPr="0007639C">
        <w:rPr>
          <w:sz w:val="28"/>
          <w:szCs w:val="28"/>
        </w:rPr>
        <w:t xml:space="preserve">- Уставом </w:t>
      </w:r>
      <w:r w:rsidR="00BA5990">
        <w:rPr>
          <w:sz w:val="28"/>
          <w:szCs w:val="28"/>
        </w:rPr>
        <w:t>Александровского сельского поселения Монастырщинского района Смоленской области</w:t>
      </w:r>
      <w:r w:rsidRPr="0007639C">
        <w:rPr>
          <w:sz w:val="28"/>
          <w:szCs w:val="28"/>
        </w:rPr>
        <w:t>.</w:t>
      </w:r>
    </w:p>
    <w:p w:rsidR="003D3AF9" w:rsidRPr="0007639C" w:rsidRDefault="003D3AF9" w:rsidP="003D3AF9">
      <w:pPr>
        <w:ind w:firstLine="540"/>
        <w:jc w:val="both"/>
        <w:rPr>
          <w:sz w:val="28"/>
          <w:szCs w:val="28"/>
        </w:rPr>
      </w:pPr>
      <w:r w:rsidRPr="0007639C">
        <w:rPr>
          <w:sz w:val="28"/>
          <w:szCs w:val="28"/>
        </w:rPr>
        <w:t xml:space="preserve">1.2. Под приватизацией муниципального имущества понимается возмездное отчуждение имущества, находящегося в собственности </w:t>
      </w:r>
      <w:r w:rsidR="006D1803">
        <w:rPr>
          <w:sz w:val="28"/>
          <w:szCs w:val="28"/>
        </w:rPr>
        <w:t>Александровского сельского поселения</w:t>
      </w:r>
      <w:r w:rsidR="00EC331F">
        <w:rPr>
          <w:sz w:val="28"/>
          <w:szCs w:val="28"/>
        </w:rPr>
        <w:t xml:space="preserve"> </w:t>
      </w:r>
      <w:r w:rsidR="00BA5990">
        <w:rPr>
          <w:sz w:val="28"/>
          <w:szCs w:val="28"/>
        </w:rPr>
        <w:t>Монастырщинского района Смоленской области</w:t>
      </w:r>
      <w:r w:rsidRPr="0007639C">
        <w:rPr>
          <w:sz w:val="28"/>
          <w:szCs w:val="28"/>
        </w:rPr>
        <w:t xml:space="preserve"> в собственность физических и (или) юридических лиц.</w:t>
      </w:r>
    </w:p>
    <w:p w:rsidR="003D3AF9" w:rsidRPr="0007639C" w:rsidRDefault="003D3AF9" w:rsidP="003D3AF9">
      <w:pPr>
        <w:ind w:firstLine="540"/>
        <w:jc w:val="both"/>
        <w:rPr>
          <w:sz w:val="28"/>
          <w:szCs w:val="28"/>
        </w:rPr>
      </w:pPr>
      <w:r w:rsidRPr="0007639C">
        <w:rPr>
          <w:sz w:val="28"/>
          <w:szCs w:val="28"/>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3D3AF9" w:rsidRPr="0007639C" w:rsidRDefault="003D3AF9" w:rsidP="003D3AF9">
      <w:pPr>
        <w:ind w:firstLine="540"/>
        <w:jc w:val="both"/>
        <w:rPr>
          <w:sz w:val="28"/>
          <w:szCs w:val="28"/>
        </w:rPr>
      </w:pPr>
      <w:r w:rsidRPr="0007639C">
        <w:rPr>
          <w:sz w:val="28"/>
          <w:szCs w:val="28"/>
        </w:rPr>
        <w:t>1.4. Настоящее Положение не распространяется на отношения, возникающие при отчуждении: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земли, за исключением отчуждения земельных участков, на которых расположены объекты недвижимости, в т.ч. имущественные комплексы;</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жилищного фонда;</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находящегося за пределами территории Российской Федерации;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имущества, передаваемого безвозмездно в собственность религиозных организаций для использования в соответствующих целях культовых зданий и </w:t>
      </w:r>
      <w:r w:rsidRPr="0007639C">
        <w:rPr>
          <w:sz w:val="28"/>
          <w:szCs w:val="28"/>
        </w:rPr>
        <w:lastRenderedPageBreak/>
        <w:t>сооружений, с относящимися к ним земельными участками и иного находящегося в муниципальной собственности имущества религиозного назначения;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 основании судебного решения;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акций в предусмотренных федеральными законами случаях возникновения у </w:t>
      </w:r>
      <w:r w:rsidR="006D1803">
        <w:rPr>
          <w:sz w:val="28"/>
          <w:szCs w:val="28"/>
        </w:rPr>
        <w:t xml:space="preserve">Александровского сельского поселения </w:t>
      </w:r>
      <w:r w:rsidR="00BA5990">
        <w:rPr>
          <w:sz w:val="28"/>
          <w:szCs w:val="28"/>
        </w:rPr>
        <w:t>Монастырщинского района Смоленской области</w:t>
      </w:r>
      <w:r w:rsidR="00EC331F">
        <w:rPr>
          <w:sz w:val="28"/>
          <w:szCs w:val="28"/>
        </w:rPr>
        <w:t xml:space="preserve"> </w:t>
      </w:r>
      <w:r w:rsidRPr="0007639C">
        <w:rPr>
          <w:sz w:val="28"/>
          <w:szCs w:val="28"/>
        </w:rPr>
        <w:t>права требовать выкупа их открытым акционерным обществом;</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изм. и доп., вступающими  в силу с 05.01.2012).</w:t>
      </w:r>
    </w:p>
    <w:p w:rsidR="003D3AF9" w:rsidRPr="0007639C" w:rsidRDefault="003D3AF9" w:rsidP="003D3AF9">
      <w:pPr>
        <w:ind w:firstLine="540"/>
        <w:jc w:val="both"/>
        <w:rPr>
          <w:sz w:val="28"/>
          <w:szCs w:val="28"/>
        </w:rPr>
      </w:pPr>
      <w:r w:rsidRPr="0007639C">
        <w:rPr>
          <w:sz w:val="28"/>
          <w:szCs w:val="28"/>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D3AF9" w:rsidRPr="0007639C" w:rsidRDefault="003D3AF9" w:rsidP="003D3AF9">
      <w:pPr>
        <w:ind w:firstLine="540"/>
        <w:jc w:val="both"/>
        <w:rPr>
          <w:sz w:val="28"/>
          <w:szCs w:val="28"/>
        </w:rPr>
      </w:pPr>
      <w:r w:rsidRPr="0007639C">
        <w:rPr>
          <w:sz w:val="28"/>
          <w:szCs w:val="28"/>
        </w:rPr>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изм. от 17.12.2011), является </w:t>
      </w:r>
      <w:r w:rsidR="00BA5990">
        <w:rPr>
          <w:sz w:val="28"/>
          <w:szCs w:val="28"/>
        </w:rPr>
        <w:t>Администрация Александровского сельского поселения Монастырщинского района Смоленской области (далее – Администрация</w:t>
      </w:r>
      <w:r w:rsidRPr="0007639C">
        <w:rPr>
          <w:sz w:val="28"/>
          <w:szCs w:val="28"/>
        </w:rPr>
        <w:t>).</w:t>
      </w:r>
    </w:p>
    <w:p w:rsidR="003D3AF9" w:rsidRPr="0007639C" w:rsidRDefault="003D3AF9" w:rsidP="003D3AF9">
      <w:pPr>
        <w:pStyle w:val="21"/>
        <w:ind w:firstLine="540"/>
        <w:jc w:val="both"/>
        <w:rPr>
          <w:sz w:val="28"/>
          <w:szCs w:val="28"/>
        </w:rPr>
      </w:pPr>
      <w:r w:rsidRPr="0007639C">
        <w:rPr>
          <w:sz w:val="28"/>
          <w:szCs w:val="28"/>
        </w:rPr>
        <w:t xml:space="preserve">1.7. Покупателями муниципального имущества могут быть любые физические и  (или) юридические лица, </w:t>
      </w:r>
      <w:r>
        <w:rPr>
          <w:sz w:val="28"/>
          <w:szCs w:val="28"/>
        </w:rPr>
        <w:t xml:space="preserve">индивидуальные предприниматели, </w:t>
      </w:r>
      <w:r w:rsidRPr="0007639C">
        <w:rPr>
          <w:sz w:val="28"/>
          <w:szCs w:val="28"/>
        </w:rPr>
        <w:t>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w:t>
      </w:r>
      <w:r w:rsidR="00BA5990">
        <w:rPr>
          <w:sz w:val="28"/>
          <w:szCs w:val="28"/>
        </w:rPr>
        <w:t>Александровского сельского поселения Монастырщинского района Смоленской области</w:t>
      </w:r>
      <w:r w:rsidR="00EC331F">
        <w:rPr>
          <w:sz w:val="28"/>
          <w:szCs w:val="28"/>
        </w:rPr>
        <w:t xml:space="preserve"> </w:t>
      </w:r>
      <w:r w:rsidRPr="0007639C">
        <w:rPr>
          <w:sz w:val="28"/>
          <w:szCs w:val="28"/>
        </w:rPr>
        <w:t>(далее – Администрация).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3D3AF9" w:rsidRPr="0007639C" w:rsidRDefault="003D3AF9" w:rsidP="003D3AF9">
      <w:pPr>
        <w:pStyle w:val="21"/>
        <w:ind w:firstLine="540"/>
        <w:jc w:val="both"/>
        <w:rPr>
          <w:sz w:val="28"/>
          <w:szCs w:val="28"/>
        </w:rPr>
      </w:pPr>
    </w:p>
    <w:p w:rsidR="003D3AF9" w:rsidRPr="0007639C" w:rsidRDefault="003D3AF9" w:rsidP="003D3AF9">
      <w:pPr>
        <w:ind w:firstLine="540"/>
        <w:jc w:val="center"/>
        <w:rPr>
          <w:b/>
          <w:sz w:val="28"/>
          <w:szCs w:val="28"/>
        </w:rPr>
      </w:pPr>
      <w:r w:rsidRPr="0007639C">
        <w:rPr>
          <w:b/>
          <w:sz w:val="28"/>
          <w:szCs w:val="28"/>
        </w:rPr>
        <w:t>2. Планирование приватизации муниципального имущества.</w:t>
      </w:r>
    </w:p>
    <w:p w:rsidR="003D3AF9" w:rsidRPr="0007639C" w:rsidRDefault="003D3AF9" w:rsidP="003D3AF9">
      <w:pPr>
        <w:ind w:firstLine="540"/>
        <w:jc w:val="center"/>
        <w:rPr>
          <w:b/>
          <w:sz w:val="28"/>
          <w:szCs w:val="28"/>
        </w:rPr>
      </w:pPr>
    </w:p>
    <w:p w:rsidR="003D3AF9" w:rsidRPr="0007639C" w:rsidRDefault="003D3AF9" w:rsidP="003D3AF9">
      <w:pPr>
        <w:ind w:firstLine="540"/>
        <w:jc w:val="both"/>
        <w:rPr>
          <w:sz w:val="28"/>
          <w:szCs w:val="28"/>
        </w:rPr>
      </w:pPr>
      <w:r w:rsidRPr="0007639C">
        <w:rPr>
          <w:sz w:val="28"/>
          <w:szCs w:val="28"/>
        </w:rPr>
        <w:t xml:space="preserve">2.1. Разработка проекта прогнозного плана приватизации муниципального имущества на очередной финансовый год осуществляется </w:t>
      </w:r>
      <w:r w:rsidR="00BA5990">
        <w:rPr>
          <w:sz w:val="28"/>
          <w:szCs w:val="28"/>
        </w:rPr>
        <w:t>Администрацией</w:t>
      </w:r>
      <w:r w:rsidRPr="0007639C">
        <w:rPr>
          <w:sz w:val="28"/>
          <w:szCs w:val="28"/>
        </w:rPr>
        <w:t>.</w:t>
      </w:r>
    </w:p>
    <w:p w:rsidR="003D3AF9" w:rsidRPr="0007639C" w:rsidRDefault="003D3AF9" w:rsidP="003D3AF9">
      <w:pPr>
        <w:ind w:firstLine="540"/>
        <w:jc w:val="both"/>
        <w:rPr>
          <w:sz w:val="28"/>
          <w:szCs w:val="28"/>
        </w:rPr>
      </w:pPr>
      <w:r w:rsidRPr="0007639C">
        <w:rPr>
          <w:sz w:val="28"/>
          <w:szCs w:val="28"/>
        </w:rPr>
        <w:lastRenderedPageBreak/>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3D3AF9" w:rsidRPr="0007639C" w:rsidRDefault="003D3AF9" w:rsidP="003D3AF9">
      <w:pPr>
        <w:ind w:firstLine="540"/>
        <w:jc w:val="both"/>
        <w:rPr>
          <w:sz w:val="28"/>
          <w:szCs w:val="28"/>
        </w:rPr>
      </w:pPr>
      <w:r w:rsidRPr="0007639C">
        <w:rPr>
          <w:sz w:val="28"/>
          <w:szCs w:val="28"/>
        </w:rPr>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3D3AF9" w:rsidRPr="0007639C" w:rsidRDefault="003D3AF9" w:rsidP="003D3AF9">
      <w:pPr>
        <w:ind w:firstLine="540"/>
        <w:jc w:val="both"/>
        <w:rPr>
          <w:sz w:val="28"/>
          <w:szCs w:val="28"/>
        </w:rPr>
      </w:pPr>
      <w:r w:rsidRPr="0007639C">
        <w:rPr>
          <w:sz w:val="28"/>
          <w:szCs w:val="28"/>
        </w:rPr>
        <w:t xml:space="preserve">2.4. Прогнозный план приватизации муниципального имущества направляется для его утверждения в Совет депутатов </w:t>
      </w:r>
      <w:r w:rsidR="00BA5990">
        <w:rPr>
          <w:sz w:val="28"/>
          <w:szCs w:val="28"/>
        </w:rPr>
        <w:t>Александровского сельского поселения Монастырщинского района Смоленской области</w:t>
      </w:r>
      <w:r w:rsidR="006F7F80">
        <w:rPr>
          <w:sz w:val="28"/>
          <w:szCs w:val="28"/>
        </w:rPr>
        <w:t xml:space="preserve"> </w:t>
      </w:r>
      <w:r w:rsidRPr="0007639C">
        <w:rPr>
          <w:sz w:val="28"/>
          <w:szCs w:val="28"/>
        </w:rPr>
        <w:t>(далее - Совет).</w:t>
      </w:r>
    </w:p>
    <w:p w:rsidR="003D3AF9" w:rsidRPr="0007639C" w:rsidRDefault="003D3AF9" w:rsidP="003D3AF9">
      <w:pPr>
        <w:ind w:firstLine="540"/>
        <w:jc w:val="both"/>
        <w:rPr>
          <w:sz w:val="28"/>
          <w:szCs w:val="28"/>
        </w:rPr>
      </w:pPr>
      <w:r w:rsidRPr="0007639C">
        <w:rPr>
          <w:sz w:val="28"/>
          <w:szCs w:val="28"/>
        </w:rPr>
        <w:t xml:space="preserve">2.5. Совет ежегодно утверждает прогнозный план приватизации муниципального имущества. </w:t>
      </w:r>
    </w:p>
    <w:p w:rsidR="003D3AF9" w:rsidRPr="0007639C" w:rsidRDefault="003D3AF9" w:rsidP="003D3AF9">
      <w:pPr>
        <w:ind w:firstLine="540"/>
        <w:jc w:val="both"/>
        <w:rPr>
          <w:sz w:val="28"/>
          <w:szCs w:val="28"/>
        </w:rPr>
      </w:pPr>
      <w:r w:rsidRPr="0007639C">
        <w:rPr>
          <w:sz w:val="28"/>
          <w:szCs w:val="28"/>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3D3AF9" w:rsidRPr="0007639C" w:rsidRDefault="003D3AF9" w:rsidP="003D3AF9">
      <w:pPr>
        <w:ind w:firstLine="540"/>
        <w:jc w:val="both"/>
        <w:rPr>
          <w:sz w:val="28"/>
          <w:szCs w:val="28"/>
        </w:rPr>
      </w:pPr>
      <w:r w:rsidRPr="0007639C">
        <w:rPr>
          <w:sz w:val="28"/>
          <w:szCs w:val="28"/>
        </w:rPr>
        <w:t xml:space="preserve">2.6. Программа приватизации муниципального имущества подлежит официальному опубликованию в средствах массовой информации. </w:t>
      </w:r>
    </w:p>
    <w:p w:rsidR="003D3AF9" w:rsidRPr="0007639C" w:rsidRDefault="003D3AF9" w:rsidP="003D3AF9">
      <w:pPr>
        <w:ind w:firstLine="540"/>
        <w:jc w:val="both"/>
        <w:rPr>
          <w:sz w:val="28"/>
          <w:szCs w:val="28"/>
        </w:rPr>
      </w:pPr>
      <w:r w:rsidRPr="0007639C">
        <w:rPr>
          <w:sz w:val="28"/>
          <w:szCs w:val="28"/>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3D3AF9" w:rsidRPr="0007639C" w:rsidRDefault="003D3AF9" w:rsidP="003D3AF9">
      <w:pPr>
        <w:ind w:firstLine="540"/>
        <w:jc w:val="both"/>
        <w:rPr>
          <w:sz w:val="28"/>
          <w:szCs w:val="28"/>
        </w:rPr>
      </w:pPr>
      <w:r w:rsidRPr="0007639C">
        <w:rPr>
          <w:sz w:val="28"/>
          <w:szCs w:val="28"/>
        </w:rPr>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3D3AF9" w:rsidRPr="0007639C" w:rsidRDefault="003D3AF9" w:rsidP="003D3AF9">
      <w:pPr>
        <w:rPr>
          <w:sz w:val="28"/>
          <w:szCs w:val="28"/>
        </w:rPr>
      </w:pPr>
    </w:p>
    <w:p w:rsidR="003D3AF9" w:rsidRPr="0007639C" w:rsidRDefault="003D3AF9" w:rsidP="003D3AF9">
      <w:pPr>
        <w:ind w:firstLine="540"/>
        <w:jc w:val="center"/>
        <w:rPr>
          <w:b/>
          <w:sz w:val="28"/>
          <w:szCs w:val="28"/>
        </w:rPr>
      </w:pPr>
      <w:r w:rsidRPr="0007639C">
        <w:rPr>
          <w:b/>
          <w:sz w:val="28"/>
          <w:szCs w:val="28"/>
        </w:rPr>
        <w:t xml:space="preserve">3. Определение цены </w:t>
      </w:r>
    </w:p>
    <w:p w:rsidR="003D3AF9" w:rsidRPr="0007639C" w:rsidRDefault="003D3AF9" w:rsidP="003D3AF9">
      <w:pPr>
        <w:ind w:firstLine="540"/>
        <w:jc w:val="center"/>
        <w:rPr>
          <w:b/>
          <w:sz w:val="28"/>
          <w:szCs w:val="28"/>
        </w:rPr>
      </w:pPr>
      <w:r w:rsidRPr="0007639C">
        <w:rPr>
          <w:b/>
          <w:sz w:val="28"/>
          <w:szCs w:val="28"/>
        </w:rPr>
        <w:t>приватизируемого муниципального имущества.</w:t>
      </w:r>
    </w:p>
    <w:p w:rsidR="003D3AF9" w:rsidRPr="0007639C" w:rsidRDefault="003D3AF9" w:rsidP="003D3AF9">
      <w:pPr>
        <w:jc w:val="both"/>
        <w:rPr>
          <w:b/>
          <w:sz w:val="28"/>
          <w:szCs w:val="28"/>
        </w:rPr>
      </w:pPr>
    </w:p>
    <w:p w:rsidR="003D3AF9" w:rsidRPr="0007639C" w:rsidRDefault="003D3AF9" w:rsidP="003D3AF9">
      <w:pPr>
        <w:ind w:firstLine="540"/>
        <w:jc w:val="both"/>
        <w:rPr>
          <w:sz w:val="28"/>
          <w:szCs w:val="28"/>
        </w:rPr>
      </w:pPr>
      <w:r w:rsidRPr="0007639C">
        <w:rPr>
          <w:sz w:val="28"/>
          <w:szCs w:val="28"/>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3D3AF9" w:rsidRPr="0007639C" w:rsidRDefault="003D3AF9" w:rsidP="003D3AF9">
      <w:pPr>
        <w:jc w:val="both"/>
        <w:rPr>
          <w:sz w:val="28"/>
          <w:szCs w:val="28"/>
        </w:rPr>
      </w:pPr>
    </w:p>
    <w:p w:rsidR="003D3AF9" w:rsidRPr="0007639C" w:rsidRDefault="003D3AF9" w:rsidP="003D3AF9">
      <w:pPr>
        <w:ind w:firstLine="540"/>
        <w:jc w:val="center"/>
        <w:rPr>
          <w:sz w:val="28"/>
          <w:szCs w:val="28"/>
        </w:rPr>
      </w:pPr>
      <w:r w:rsidRPr="0007639C">
        <w:rPr>
          <w:b/>
          <w:sz w:val="28"/>
          <w:szCs w:val="28"/>
        </w:rPr>
        <w:t>4. Способы приватизации муниципального имущества.</w:t>
      </w:r>
    </w:p>
    <w:p w:rsidR="003D3AF9" w:rsidRPr="0007639C" w:rsidRDefault="003D3AF9" w:rsidP="003D3AF9">
      <w:pPr>
        <w:ind w:firstLine="540"/>
        <w:rPr>
          <w:sz w:val="28"/>
          <w:szCs w:val="28"/>
        </w:rPr>
      </w:pPr>
    </w:p>
    <w:p w:rsidR="003D3AF9" w:rsidRPr="0007639C" w:rsidRDefault="003D3AF9" w:rsidP="003D3AF9">
      <w:pPr>
        <w:numPr>
          <w:ilvl w:val="1"/>
          <w:numId w:val="3"/>
        </w:numPr>
        <w:tabs>
          <w:tab w:val="num" w:pos="0"/>
        </w:tabs>
        <w:ind w:left="0" w:firstLine="540"/>
        <w:jc w:val="both"/>
        <w:rPr>
          <w:sz w:val="28"/>
          <w:szCs w:val="28"/>
        </w:rPr>
      </w:pPr>
      <w:r w:rsidRPr="0007639C">
        <w:rPr>
          <w:sz w:val="28"/>
          <w:szCs w:val="28"/>
        </w:rPr>
        <w:t xml:space="preserve"> Используются следующие способы приватизации муниципального имущества:</w:t>
      </w:r>
    </w:p>
    <w:p w:rsidR="003D3AF9" w:rsidRPr="0007639C" w:rsidRDefault="003D3AF9" w:rsidP="003D3AF9">
      <w:pPr>
        <w:ind w:firstLine="720"/>
        <w:jc w:val="both"/>
        <w:rPr>
          <w:sz w:val="28"/>
          <w:szCs w:val="28"/>
        </w:rPr>
      </w:pPr>
      <w:r w:rsidRPr="0007639C">
        <w:rPr>
          <w:sz w:val="28"/>
          <w:szCs w:val="28"/>
        </w:rPr>
        <w:t>- преобразование муниципального унитарного предприятия в открытое акционерное общество (общество с ограниченной ответственностью);</w:t>
      </w:r>
    </w:p>
    <w:p w:rsidR="003D3AF9" w:rsidRPr="0007639C" w:rsidRDefault="003D3AF9" w:rsidP="003D3AF9">
      <w:pPr>
        <w:ind w:firstLine="708"/>
        <w:jc w:val="both"/>
        <w:rPr>
          <w:sz w:val="28"/>
          <w:szCs w:val="28"/>
        </w:rPr>
      </w:pPr>
      <w:r w:rsidRPr="0007639C">
        <w:rPr>
          <w:sz w:val="28"/>
          <w:szCs w:val="28"/>
        </w:rPr>
        <w:t>- продажа муниципального имущества на аукционе;</w:t>
      </w:r>
    </w:p>
    <w:p w:rsidR="003D3AF9" w:rsidRPr="0007639C" w:rsidRDefault="003D3AF9" w:rsidP="003D3AF9">
      <w:pPr>
        <w:ind w:firstLine="708"/>
        <w:jc w:val="both"/>
        <w:rPr>
          <w:sz w:val="28"/>
          <w:szCs w:val="28"/>
        </w:rPr>
      </w:pPr>
      <w:r w:rsidRPr="0007639C">
        <w:rPr>
          <w:sz w:val="28"/>
          <w:szCs w:val="28"/>
        </w:rPr>
        <w:t>- продажа акций открытых акционерных обществ на специализированном аукционе;</w:t>
      </w:r>
    </w:p>
    <w:p w:rsidR="003D3AF9" w:rsidRPr="0007639C" w:rsidRDefault="003D3AF9" w:rsidP="003D3AF9">
      <w:pPr>
        <w:ind w:firstLine="720"/>
        <w:jc w:val="both"/>
        <w:rPr>
          <w:sz w:val="28"/>
          <w:szCs w:val="28"/>
        </w:rPr>
      </w:pPr>
      <w:r w:rsidRPr="0007639C">
        <w:rPr>
          <w:sz w:val="28"/>
          <w:szCs w:val="28"/>
        </w:rPr>
        <w:t>- продажа муниципального имущества на конкурсе;</w:t>
      </w:r>
    </w:p>
    <w:p w:rsidR="003D3AF9" w:rsidRPr="0007639C" w:rsidRDefault="003D3AF9" w:rsidP="003D3AF9">
      <w:pPr>
        <w:ind w:firstLine="720"/>
        <w:jc w:val="both"/>
        <w:rPr>
          <w:sz w:val="28"/>
          <w:szCs w:val="28"/>
        </w:rPr>
      </w:pPr>
      <w:r w:rsidRPr="0007639C">
        <w:rPr>
          <w:sz w:val="28"/>
          <w:szCs w:val="28"/>
        </w:rPr>
        <w:lastRenderedPageBreak/>
        <w:t>- продажа акций открытых акционерных обществ через организатора торговли на рынке ценных бумаг;</w:t>
      </w:r>
    </w:p>
    <w:p w:rsidR="003D3AF9" w:rsidRPr="0007639C" w:rsidRDefault="003D3AF9" w:rsidP="003D3AF9">
      <w:pPr>
        <w:ind w:firstLine="720"/>
        <w:jc w:val="both"/>
        <w:rPr>
          <w:sz w:val="28"/>
          <w:szCs w:val="28"/>
        </w:rPr>
      </w:pPr>
      <w:r w:rsidRPr="0007639C">
        <w:rPr>
          <w:sz w:val="28"/>
          <w:szCs w:val="28"/>
        </w:rPr>
        <w:t>- продажа муниципального имущества посредством публичного предложения;</w:t>
      </w:r>
    </w:p>
    <w:p w:rsidR="003D3AF9" w:rsidRPr="0007639C" w:rsidRDefault="003D3AF9" w:rsidP="003D3AF9">
      <w:pPr>
        <w:ind w:firstLine="720"/>
        <w:jc w:val="both"/>
        <w:rPr>
          <w:sz w:val="28"/>
          <w:szCs w:val="28"/>
        </w:rPr>
      </w:pPr>
      <w:r w:rsidRPr="0007639C">
        <w:rPr>
          <w:sz w:val="28"/>
          <w:szCs w:val="28"/>
        </w:rPr>
        <w:t xml:space="preserve">- продажа муниципального имущества без объявления цены; </w:t>
      </w:r>
    </w:p>
    <w:p w:rsidR="003D3AF9" w:rsidRPr="0007639C" w:rsidRDefault="003D3AF9" w:rsidP="003D3AF9">
      <w:pPr>
        <w:ind w:firstLine="720"/>
        <w:jc w:val="both"/>
        <w:rPr>
          <w:sz w:val="28"/>
          <w:szCs w:val="28"/>
        </w:rPr>
      </w:pPr>
      <w:r w:rsidRPr="0007639C">
        <w:rPr>
          <w:sz w:val="28"/>
          <w:szCs w:val="28"/>
        </w:rPr>
        <w:t>- внесение муниципального имущества в качестве вклада в уставные капиталы открытых акционерных обществ;</w:t>
      </w:r>
    </w:p>
    <w:p w:rsidR="003D3AF9" w:rsidRPr="0007639C" w:rsidRDefault="003D3AF9" w:rsidP="003D3AF9">
      <w:pPr>
        <w:ind w:firstLine="720"/>
        <w:jc w:val="both"/>
        <w:rPr>
          <w:sz w:val="28"/>
          <w:szCs w:val="28"/>
        </w:rPr>
      </w:pPr>
      <w:r w:rsidRPr="0007639C">
        <w:rPr>
          <w:sz w:val="28"/>
          <w:szCs w:val="28"/>
        </w:rPr>
        <w:t>- продажа акций открытых акционерных обществ по результатам доверительного управления.</w:t>
      </w:r>
    </w:p>
    <w:p w:rsidR="003D3AF9" w:rsidRDefault="003D3AF9" w:rsidP="003D3AF9">
      <w:pPr>
        <w:ind w:firstLine="540"/>
        <w:jc w:val="both"/>
        <w:rPr>
          <w:sz w:val="28"/>
          <w:szCs w:val="28"/>
        </w:rPr>
      </w:pPr>
    </w:p>
    <w:p w:rsidR="006D1803" w:rsidRPr="0007639C" w:rsidRDefault="006D1803" w:rsidP="003D3AF9">
      <w:pPr>
        <w:ind w:firstLine="540"/>
        <w:jc w:val="both"/>
        <w:rPr>
          <w:sz w:val="28"/>
          <w:szCs w:val="28"/>
        </w:rPr>
      </w:pPr>
    </w:p>
    <w:p w:rsidR="003D3AF9" w:rsidRPr="0007639C" w:rsidRDefault="003D3AF9" w:rsidP="003D3AF9">
      <w:pPr>
        <w:ind w:left="360" w:firstLine="540"/>
        <w:rPr>
          <w:b/>
          <w:sz w:val="28"/>
          <w:szCs w:val="28"/>
        </w:rPr>
      </w:pPr>
      <w:r w:rsidRPr="0007639C">
        <w:rPr>
          <w:b/>
          <w:sz w:val="28"/>
          <w:szCs w:val="28"/>
        </w:rPr>
        <w:t>5.  Решение об условиях приватизации муниципального имущества.</w:t>
      </w:r>
    </w:p>
    <w:p w:rsidR="003D3AF9" w:rsidRPr="0007639C" w:rsidRDefault="003D3AF9" w:rsidP="003D3AF9">
      <w:pPr>
        <w:ind w:left="360" w:firstLine="540"/>
        <w:rPr>
          <w:b/>
          <w:sz w:val="28"/>
          <w:szCs w:val="28"/>
        </w:rPr>
      </w:pPr>
    </w:p>
    <w:p w:rsidR="003D3AF9" w:rsidRPr="0007639C" w:rsidRDefault="003D3AF9" w:rsidP="003D3AF9">
      <w:pPr>
        <w:ind w:firstLine="540"/>
        <w:jc w:val="both"/>
        <w:rPr>
          <w:sz w:val="28"/>
          <w:szCs w:val="28"/>
        </w:rPr>
      </w:pPr>
      <w:r w:rsidRPr="0007639C">
        <w:rPr>
          <w:sz w:val="28"/>
          <w:szCs w:val="28"/>
        </w:rPr>
        <w:t xml:space="preserve">5.1. Решение об условиях приватизации муниципального имущества принимается Главой </w:t>
      </w:r>
      <w:r w:rsidR="009542F7">
        <w:rPr>
          <w:sz w:val="28"/>
          <w:szCs w:val="28"/>
        </w:rPr>
        <w:t xml:space="preserve">муниципального образования </w:t>
      </w:r>
      <w:r w:rsidRPr="0007639C">
        <w:rPr>
          <w:sz w:val="28"/>
          <w:szCs w:val="28"/>
        </w:rPr>
        <w:t>в соответствии с прогнозным планом приватизации муниципального имущества, утвержденным Советом.</w:t>
      </w:r>
    </w:p>
    <w:p w:rsidR="003D3AF9" w:rsidRPr="0007639C" w:rsidRDefault="003D3AF9" w:rsidP="003D3AF9">
      <w:pPr>
        <w:ind w:firstLine="540"/>
        <w:jc w:val="both"/>
        <w:rPr>
          <w:sz w:val="28"/>
          <w:szCs w:val="28"/>
        </w:rPr>
      </w:pPr>
      <w:r w:rsidRPr="0007639C">
        <w:rPr>
          <w:sz w:val="28"/>
          <w:szCs w:val="28"/>
        </w:rPr>
        <w:t>5.2. В решении об условиях приватизации должны содержаться следующие сведения:</w:t>
      </w:r>
    </w:p>
    <w:p w:rsidR="003D3AF9" w:rsidRPr="0007639C" w:rsidRDefault="003D3AF9" w:rsidP="003D3AF9">
      <w:pPr>
        <w:ind w:firstLine="540"/>
        <w:jc w:val="both"/>
        <w:rPr>
          <w:sz w:val="28"/>
          <w:szCs w:val="28"/>
        </w:rPr>
      </w:pPr>
      <w:r w:rsidRPr="0007639C">
        <w:rPr>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ind w:firstLine="540"/>
        <w:jc w:val="both"/>
        <w:rPr>
          <w:sz w:val="28"/>
          <w:szCs w:val="28"/>
        </w:rPr>
      </w:pPr>
      <w:r w:rsidRPr="0007639C">
        <w:rPr>
          <w:sz w:val="28"/>
          <w:szCs w:val="28"/>
        </w:rPr>
        <w:t>- способ приватизации имущества;</w:t>
      </w:r>
    </w:p>
    <w:p w:rsidR="003D3AF9" w:rsidRPr="0007639C" w:rsidRDefault="003D3AF9" w:rsidP="003D3AF9">
      <w:pPr>
        <w:ind w:firstLine="540"/>
        <w:jc w:val="both"/>
        <w:rPr>
          <w:sz w:val="28"/>
          <w:szCs w:val="28"/>
        </w:rPr>
      </w:pPr>
      <w:r w:rsidRPr="0007639C">
        <w:rPr>
          <w:sz w:val="28"/>
          <w:szCs w:val="28"/>
        </w:rPr>
        <w:t>- начальная цена;</w:t>
      </w:r>
    </w:p>
    <w:p w:rsidR="003D3AF9" w:rsidRPr="0007639C" w:rsidRDefault="003D3AF9" w:rsidP="003D3AF9">
      <w:pPr>
        <w:ind w:firstLine="540"/>
        <w:jc w:val="both"/>
        <w:rPr>
          <w:sz w:val="28"/>
          <w:szCs w:val="28"/>
        </w:rPr>
      </w:pPr>
      <w:r w:rsidRPr="0007639C">
        <w:rPr>
          <w:sz w:val="28"/>
          <w:szCs w:val="28"/>
        </w:rPr>
        <w:t>- срок рассрочки платежа (в случае ее предоставления);</w:t>
      </w:r>
    </w:p>
    <w:p w:rsidR="003D3AF9" w:rsidRPr="0007639C" w:rsidRDefault="003D3AF9" w:rsidP="003D3AF9">
      <w:pPr>
        <w:ind w:firstLine="540"/>
        <w:jc w:val="both"/>
        <w:rPr>
          <w:sz w:val="28"/>
          <w:szCs w:val="28"/>
        </w:rPr>
      </w:pPr>
      <w:r w:rsidRPr="0007639C">
        <w:rPr>
          <w:sz w:val="28"/>
          <w:szCs w:val="28"/>
        </w:rPr>
        <w:t>- иные необходимые для приватизации имущества сведения.</w:t>
      </w:r>
    </w:p>
    <w:p w:rsidR="003D3AF9" w:rsidRPr="0007639C" w:rsidRDefault="003D3AF9" w:rsidP="003D3AF9">
      <w:pPr>
        <w:ind w:firstLine="540"/>
        <w:jc w:val="both"/>
        <w:rPr>
          <w:sz w:val="28"/>
          <w:szCs w:val="28"/>
        </w:rPr>
      </w:pPr>
      <w:r w:rsidRPr="0007639C">
        <w:rPr>
          <w:sz w:val="28"/>
          <w:szCs w:val="28"/>
        </w:rPr>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3D3AF9" w:rsidRPr="0007639C" w:rsidRDefault="003D3AF9" w:rsidP="003D3AF9">
      <w:pPr>
        <w:ind w:firstLine="540"/>
        <w:jc w:val="both"/>
        <w:rPr>
          <w:sz w:val="28"/>
          <w:szCs w:val="28"/>
        </w:rPr>
      </w:pPr>
      <w:r w:rsidRPr="0007639C">
        <w:rPr>
          <w:sz w:val="28"/>
          <w:szCs w:val="28"/>
        </w:rPr>
        <w:t>- состав подлежащего приватизации имущественного комплекса муниципального унитарного предприятия;</w:t>
      </w:r>
    </w:p>
    <w:p w:rsidR="003D3AF9" w:rsidRPr="0007639C" w:rsidRDefault="003D3AF9" w:rsidP="003D3AF9">
      <w:pPr>
        <w:ind w:firstLine="540"/>
        <w:jc w:val="both"/>
        <w:rPr>
          <w:sz w:val="28"/>
          <w:szCs w:val="28"/>
        </w:rPr>
      </w:pPr>
      <w:r w:rsidRPr="0007639C">
        <w:rPr>
          <w:sz w:val="28"/>
          <w:szCs w:val="28"/>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3D3AF9" w:rsidRPr="0007639C" w:rsidRDefault="003D3AF9" w:rsidP="003D3AF9">
      <w:pPr>
        <w:ind w:firstLine="540"/>
        <w:jc w:val="both"/>
        <w:rPr>
          <w:sz w:val="28"/>
          <w:szCs w:val="28"/>
        </w:rPr>
      </w:pPr>
      <w:r w:rsidRPr="0007639C">
        <w:rPr>
          <w:sz w:val="28"/>
          <w:szCs w:val="28"/>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3D3AF9" w:rsidRPr="0007639C" w:rsidRDefault="003D3AF9" w:rsidP="003D3AF9">
      <w:pPr>
        <w:ind w:firstLine="540"/>
        <w:jc w:val="both"/>
        <w:rPr>
          <w:sz w:val="28"/>
          <w:szCs w:val="28"/>
        </w:rPr>
      </w:pPr>
      <w:r w:rsidRPr="0007639C">
        <w:rPr>
          <w:sz w:val="28"/>
          <w:szCs w:val="28"/>
        </w:rPr>
        <w:t>- количество, категории и номинальная стоимость акций открытого акционерного общества.</w:t>
      </w:r>
    </w:p>
    <w:p w:rsidR="003D3AF9" w:rsidRPr="0007639C" w:rsidRDefault="003D3AF9" w:rsidP="003D3AF9">
      <w:pPr>
        <w:ind w:firstLine="540"/>
        <w:jc w:val="both"/>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 xml:space="preserve"> 6. Информационное обеспечение </w:t>
      </w: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D97E74"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6.1. 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w:t>
      </w:r>
      <w:r w:rsidR="009542F7">
        <w:rPr>
          <w:rFonts w:ascii="Times New Roman" w:hAnsi="Times New Roman" w:cs="Times New Roman"/>
          <w:sz w:val="28"/>
          <w:szCs w:val="28"/>
        </w:rPr>
        <w:t xml:space="preserve">ликованию в печатном средстве массовой информации </w:t>
      </w:r>
      <w:r w:rsidR="009542F7">
        <w:rPr>
          <w:rFonts w:ascii="Times New Roman" w:hAnsi="Times New Roman" w:cs="Times New Roman"/>
          <w:sz w:val="28"/>
          <w:szCs w:val="28"/>
        </w:rPr>
        <w:lastRenderedPageBreak/>
        <w:t>«Александровский вестник</w:t>
      </w:r>
      <w:r>
        <w:rPr>
          <w:rFonts w:ascii="Times New Roman" w:hAnsi="Times New Roman" w:cs="Times New Roman"/>
          <w:sz w:val="28"/>
          <w:szCs w:val="28"/>
        </w:rPr>
        <w:t xml:space="preserve">», </w:t>
      </w:r>
      <w:r w:rsidR="006D1803">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w:t>
      </w:r>
      <w:r w:rsidRPr="0007639C">
        <w:rPr>
          <w:rFonts w:ascii="Times New Roman" w:hAnsi="Times New Roman" w:cs="Times New Roman"/>
          <w:sz w:val="28"/>
          <w:szCs w:val="28"/>
          <w:lang w:val="en-US"/>
        </w:rPr>
        <w:t>torgi</w:t>
      </w:r>
      <w:r w:rsidRPr="0007639C">
        <w:rPr>
          <w:rFonts w:ascii="Times New Roman" w:hAnsi="Times New Roman" w:cs="Times New Roman"/>
          <w:sz w:val="28"/>
          <w:szCs w:val="28"/>
        </w:rPr>
        <w:t>.</w:t>
      </w:r>
      <w:r w:rsidRPr="0007639C">
        <w:rPr>
          <w:rFonts w:ascii="Times New Roman" w:hAnsi="Times New Roman" w:cs="Times New Roman"/>
          <w:sz w:val="28"/>
          <w:szCs w:val="28"/>
          <w:lang w:val="en-US"/>
        </w:rPr>
        <w:t>gov</w:t>
      </w:r>
      <w:r w:rsidRPr="0007639C">
        <w:rPr>
          <w:rFonts w:ascii="Times New Roman" w:hAnsi="Times New Roman" w:cs="Times New Roman"/>
          <w:sz w:val="28"/>
          <w:szCs w:val="28"/>
        </w:rPr>
        <w:t>.</w:t>
      </w:r>
      <w:r w:rsidRPr="0007639C">
        <w:rPr>
          <w:rFonts w:ascii="Times New Roman" w:hAnsi="Times New Roman" w:cs="Times New Roman"/>
          <w:sz w:val="28"/>
          <w:szCs w:val="28"/>
          <w:lang w:val="en-US"/>
        </w:rPr>
        <w:t>ru</w:t>
      </w:r>
      <w:r>
        <w:rPr>
          <w:rFonts w:ascii="Times New Roman" w:hAnsi="Times New Roman" w:cs="Times New Roman"/>
          <w:sz w:val="28"/>
          <w:szCs w:val="28"/>
        </w:rPr>
        <w:t>.</w:t>
      </w:r>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6.2. Информационное сообщение о продаже муниципального имущества должно быть опубликовано не менее чем за тридцать дней до дня осуществления продажи указ</w:t>
      </w:r>
      <w:r w:rsidR="009542F7">
        <w:rPr>
          <w:rFonts w:ascii="Times New Roman" w:hAnsi="Times New Roman" w:cs="Times New Roman"/>
          <w:sz w:val="28"/>
          <w:szCs w:val="28"/>
        </w:rPr>
        <w:t>анного имущества в печатном средстве массовой информации «Александровский вестник</w:t>
      </w:r>
      <w:r w:rsidRPr="0007639C">
        <w:rPr>
          <w:rFonts w:ascii="Times New Roman" w:hAnsi="Times New Roman" w:cs="Times New Roman"/>
          <w:sz w:val="28"/>
          <w:szCs w:val="28"/>
        </w:rPr>
        <w:t>», на официальном сайте для размещения информации о проведении конкурсов или аукционов на право закл</w:t>
      </w:r>
      <w:r>
        <w:rPr>
          <w:rFonts w:ascii="Times New Roman" w:hAnsi="Times New Roman" w:cs="Times New Roman"/>
          <w:sz w:val="28"/>
          <w:szCs w:val="28"/>
        </w:rPr>
        <w:t>ючения договоров купли-продажи</w:t>
      </w:r>
      <w:r w:rsidRPr="0007639C">
        <w:rPr>
          <w:rFonts w:ascii="Times New Roman" w:hAnsi="Times New Roman" w:cs="Times New Roman"/>
          <w:sz w:val="28"/>
          <w:szCs w:val="28"/>
        </w:rPr>
        <w:t>, а также на сайте Администрации.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6.3. Обязательному опубликованию в информационном сообщении о продаже муниципального имущества подлежат следующие сведения: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способ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начальная цена;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подачи предложений о цене;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и сроки платежа,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место, даты начала и окончания подачи заявок (предложений);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срок заключения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ознакомления покупателей с иной информацией, в том числе с актом инвентаризации, условиями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ограничения участия отдельных категорий физических и юридических лиц в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определения победителей;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срок и порядок внесения задатка,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место и срок подведения итогов;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конкурса (при продаже муниципального имущества на конкурсе);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бланка заявки (при продаже акций на специализированном аукционе).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полное наименование, почтовый адрес и место нахождения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численность работников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С иными сведениями об открытом акционерном обществе покупатели имеют право ознакомиться в месте, указанном в информационном сообщении.</w:t>
      </w:r>
    </w:p>
    <w:p w:rsidR="003D3AF9"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3D3AF9"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3D3AF9" w:rsidRPr="0007639C" w:rsidRDefault="003D3AF9" w:rsidP="003D3AF9">
      <w:pPr>
        <w:ind w:firstLine="540"/>
        <w:rPr>
          <w:sz w:val="28"/>
          <w:szCs w:val="28"/>
        </w:rPr>
      </w:pPr>
    </w:p>
    <w:p w:rsidR="003D3AF9" w:rsidRPr="0007639C" w:rsidRDefault="003D3AF9" w:rsidP="003D3AF9">
      <w:pPr>
        <w:ind w:left="360" w:firstLine="540"/>
        <w:jc w:val="center"/>
        <w:rPr>
          <w:b/>
          <w:sz w:val="28"/>
          <w:szCs w:val="28"/>
        </w:rPr>
      </w:pPr>
      <w:r w:rsidRPr="0007639C">
        <w:rPr>
          <w:b/>
          <w:sz w:val="28"/>
          <w:szCs w:val="28"/>
        </w:rPr>
        <w:t>7. Документы, представляемые покупателями</w:t>
      </w:r>
    </w:p>
    <w:p w:rsidR="003D3AF9" w:rsidRPr="0007639C" w:rsidRDefault="003D3AF9" w:rsidP="003D3AF9">
      <w:pPr>
        <w:ind w:left="360" w:firstLine="540"/>
        <w:jc w:val="center"/>
        <w:rPr>
          <w:b/>
          <w:sz w:val="28"/>
          <w:szCs w:val="28"/>
        </w:rPr>
      </w:pPr>
      <w:r w:rsidRPr="0007639C">
        <w:rPr>
          <w:b/>
          <w:sz w:val="28"/>
          <w:szCs w:val="28"/>
        </w:rPr>
        <w:t>муниципального имущества.</w:t>
      </w:r>
    </w:p>
    <w:p w:rsidR="003D3AF9" w:rsidRPr="0007639C" w:rsidRDefault="003D3AF9" w:rsidP="003D3AF9">
      <w:pPr>
        <w:ind w:left="360" w:firstLine="540"/>
        <w:jc w:val="center"/>
        <w:rPr>
          <w:b/>
          <w:sz w:val="28"/>
          <w:szCs w:val="28"/>
        </w:rPr>
      </w:pPr>
    </w:p>
    <w:p w:rsidR="003D3AF9" w:rsidRPr="0007639C" w:rsidRDefault="003D3AF9" w:rsidP="003D3AF9">
      <w:pPr>
        <w:pStyle w:val="21"/>
        <w:ind w:firstLine="540"/>
        <w:rPr>
          <w:sz w:val="28"/>
          <w:szCs w:val="28"/>
        </w:rPr>
      </w:pPr>
      <w:r w:rsidRPr="0007639C">
        <w:rPr>
          <w:sz w:val="28"/>
          <w:szCs w:val="28"/>
        </w:rPr>
        <w:t xml:space="preserve">7.1. </w:t>
      </w:r>
      <w:r w:rsidR="009542F7">
        <w:rPr>
          <w:sz w:val="28"/>
          <w:szCs w:val="28"/>
        </w:rPr>
        <w:t>Претенденты представляют в Администрацию</w:t>
      </w:r>
      <w:r w:rsidRPr="0007639C">
        <w:rPr>
          <w:sz w:val="28"/>
          <w:szCs w:val="28"/>
        </w:rPr>
        <w:t xml:space="preserve"> следующие документы:</w:t>
      </w:r>
    </w:p>
    <w:p w:rsidR="003D3AF9" w:rsidRPr="0007639C" w:rsidRDefault="003D3AF9" w:rsidP="003D3AF9">
      <w:pPr>
        <w:ind w:firstLine="540"/>
        <w:jc w:val="both"/>
        <w:rPr>
          <w:sz w:val="28"/>
          <w:szCs w:val="28"/>
        </w:rPr>
      </w:pPr>
      <w:r w:rsidRPr="0007639C">
        <w:rPr>
          <w:sz w:val="28"/>
          <w:szCs w:val="28"/>
        </w:rPr>
        <w:t>Физические лица предъявляют докуме</w:t>
      </w:r>
      <w:r>
        <w:rPr>
          <w:sz w:val="28"/>
          <w:szCs w:val="28"/>
        </w:rPr>
        <w:t>нт, удостоверяющий личность</w:t>
      </w:r>
      <w:r w:rsidRPr="0007639C">
        <w:rPr>
          <w:sz w:val="28"/>
          <w:szCs w:val="28"/>
        </w:rPr>
        <w:t>.</w:t>
      </w:r>
    </w:p>
    <w:p w:rsidR="003D3AF9" w:rsidRPr="0007639C" w:rsidRDefault="003D3AF9" w:rsidP="003D3AF9">
      <w:pPr>
        <w:tabs>
          <w:tab w:val="num" w:pos="-180"/>
        </w:tabs>
        <w:ind w:firstLine="540"/>
        <w:jc w:val="both"/>
        <w:rPr>
          <w:sz w:val="28"/>
          <w:szCs w:val="28"/>
        </w:rPr>
      </w:pPr>
      <w:r w:rsidRPr="0007639C">
        <w:rPr>
          <w:sz w:val="28"/>
          <w:szCs w:val="28"/>
        </w:rPr>
        <w:t>Юрид</w:t>
      </w:r>
      <w:r>
        <w:rPr>
          <w:sz w:val="28"/>
          <w:szCs w:val="28"/>
        </w:rPr>
        <w:t xml:space="preserve">ические лица, индивидуальные предприниматели дополнительно </w:t>
      </w:r>
      <w:r w:rsidRPr="0007639C">
        <w:rPr>
          <w:sz w:val="28"/>
          <w:szCs w:val="28"/>
        </w:rPr>
        <w:t xml:space="preserve">представляют следующие документы: </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заверенные копии учредительных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sidRPr="0007639C">
        <w:rPr>
          <w:sz w:val="28"/>
          <w:szCs w:val="28"/>
        </w:rPr>
        <w:lastRenderedPageBreak/>
        <w:t>руководитель юридического лица обладает правом действовать от имени юридического лица без доверенности.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07639C">
          <w:rPr>
            <w:sz w:val="28"/>
            <w:szCs w:val="28"/>
          </w:rPr>
          <w:t>порядке</w:t>
        </w:r>
      </w:hyperlink>
      <w:r w:rsidRPr="0007639C">
        <w:rPr>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8. Продажа муниципального имущества на аукционе.</w:t>
      </w:r>
    </w:p>
    <w:p w:rsidR="003D3AF9" w:rsidRPr="0007639C" w:rsidRDefault="003D3AF9" w:rsidP="003D3AF9">
      <w:pPr>
        <w:ind w:left="720" w:firstLine="540"/>
        <w:jc w:val="center"/>
        <w:rPr>
          <w:b/>
          <w:color w:val="FF0000"/>
          <w:sz w:val="28"/>
          <w:szCs w:val="28"/>
        </w:rPr>
      </w:pPr>
    </w:p>
    <w:p w:rsidR="003D3AF9" w:rsidRPr="0007639C" w:rsidRDefault="003D3AF9" w:rsidP="003D3AF9">
      <w:pPr>
        <w:pStyle w:val="a6"/>
        <w:spacing w:after="0"/>
        <w:ind w:left="0" w:firstLine="540"/>
        <w:jc w:val="both"/>
      </w:pPr>
      <w:r w:rsidRPr="0007639C">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3D3AF9" w:rsidRPr="0007639C" w:rsidRDefault="003D3AF9" w:rsidP="003D3AF9">
      <w:pPr>
        <w:tabs>
          <w:tab w:val="num" w:pos="0"/>
          <w:tab w:val="num" w:pos="1890"/>
        </w:tabs>
        <w:ind w:firstLine="540"/>
        <w:jc w:val="both"/>
        <w:rPr>
          <w:sz w:val="28"/>
          <w:szCs w:val="28"/>
        </w:rPr>
      </w:pPr>
      <w:r w:rsidRPr="0007639C">
        <w:rPr>
          <w:sz w:val="28"/>
          <w:szCs w:val="28"/>
        </w:rPr>
        <w:t>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 Продавец (организатор торгов) в соответствии с законодательством Российской Федерации при подготовке и проведении аукциона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w:t>
      </w:r>
      <w:hyperlink r:id="rId16" w:history="1">
        <w:r w:rsidRPr="0007639C">
          <w:rPr>
            <w:sz w:val="28"/>
            <w:szCs w:val="28"/>
          </w:rPr>
          <w:t>порядке</w:t>
        </w:r>
      </w:hyperlink>
      <w:r w:rsidRPr="0007639C">
        <w:rPr>
          <w:sz w:val="28"/>
          <w:szCs w:val="28"/>
        </w:rPr>
        <w:t xml:space="preserve">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определяет место, даты начала и окончания приема заявок, место и срок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 Федеральным </w:t>
      </w:r>
      <w:hyperlink r:id="rId1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е) принимает от претендентов заявки на участие в аукционе (далее именуются - заявки) и прилагаемые к ним документы по составленной ими описи, а также </w:t>
      </w:r>
      <w:r w:rsidRPr="0007639C">
        <w:rPr>
          <w:sz w:val="28"/>
          <w:szCs w:val="28"/>
        </w:rPr>
        <w:lastRenderedPageBreak/>
        <w:t>предложения о цене имущества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ж) проверяет правильность оформления представленных претендентами документов и определяет их соответствие требованиям </w:t>
      </w:r>
      <w:hyperlink r:id="rId18"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19"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определяет победителя аукциона и оформляет протокол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уведомляет победителя аукциона о его победе на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о) производит расчеты с претендентами, участниками и победителем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20"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8.2. Для участия в аукционе претендент представляет продавцу (организатору торгов)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8.3.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Информационное сообщение о проведении аукциона наряду со сведениями, предусмотренными Федеральным </w:t>
      </w:r>
      <w:hyperlink r:id="rId2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2" w:history="1">
        <w:r w:rsidRPr="0007639C">
          <w:rPr>
            <w:sz w:val="28"/>
            <w:szCs w:val="28"/>
          </w:rPr>
          <w:t>статьей 437</w:t>
        </w:r>
      </w:hyperlink>
      <w:r w:rsidRPr="0007639C">
        <w:rPr>
          <w:sz w:val="28"/>
          <w:szCs w:val="28"/>
        </w:rPr>
        <w:t xml:space="preserve"> Гражданского кодекса Российской Федерации, а подача претендентом заявки и перечисление </w:t>
      </w:r>
      <w:r w:rsidRPr="0007639C">
        <w:rPr>
          <w:sz w:val="28"/>
          <w:szCs w:val="28"/>
        </w:rPr>
        <w:lastRenderedPageBreak/>
        <w:t>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заявок и документов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8.6.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8.8. Решения продавца (организатора торгов) о признании претендентов участниками аукциона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8.9. В день определения участников аукциона, указанный в информационном сообщении о проведении аукциона,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8.12. Аукцион с подачей предложений о цене имущества в открытой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аукцион ведет аукционист;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участникам аукциона выдаются пронумерованные карточки участника аукциона (далее именуются - карточки);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аукцион начинается с объявления об открытии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цена имущества, предложенная победителем аукциона, заносится в протокол об итогах аукциона, составляемый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Если при проведении аукциона продавцом (организатором торгов)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8.13. Аукцион с подачей предложений о цене имущества в закрытой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перед вскрытием конвертов с предложениями о цене имущества продавец</w:t>
      </w:r>
      <w:r w:rsidR="00EC331F">
        <w:rPr>
          <w:sz w:val="28"/>
          <w:szCs w:val="28"/>
        </w:rPr>
        <w:t xml:space="preserve"> </w:t>
      </w:r>
      <w:r w:rsidRPr="0007639C">
        <w:rPr>
          <w:sz w:val="28"/>
          <w:szCs w:val="28"/>
        </w:rPr>
        <w:t>(организатор торгов) проверяет их целость, что фиксируется в протоколе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Предложения, содержащие цену ниже начальной цены продажи, не рассматриваются;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решение продавца (организатора торгов)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аукциона направляется победителю аукциона одновременно с уведомлением о признании его победителем.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Лицам, перечислившим задаток для участия в аукционе,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а) участникам аукциона, за исключением его победителя, - в течение 5 календарных дней со дня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8.15. Информационное сообщение об итог</w:t>
      </w:r>
      <w:r w:rsidR="009542F7">
        <w:rPr>
          <w:sz w:val="28"/>
          <w:szCs w:val="28"/>
        </w:rPr>
        <w:t>ах аукциона публикуется в печатном средстве массовой информации «Александровский вестник</w:t>
      </w:r>
      <w:r w:rsidRPr="0007639C">
        <w:rPr>
          <w:sz w:val="28"/>
          <w:szCs w:val="28"/>
        </w:rPr>
        <w:t xml:space="preserve">» и размещается на официальных сайтах в сети Интернет в соответствии с требованиями, установленными Федеральным </w:t>
      </w:r>
      <w:hyperlink r:id="rId23"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24" w:history="1">
        <w:r w:rsidRPr="0007639C">
          <w:rPr>
            <w:sz w:val="28"/>
            <w:szCs w:val="28"/>
          </w:rPr>
          <w:t>законодательством</w:t>
        </w:r>
      </w:hyperlink>
      <w:r w:rsidRPr="0007639C">
        <w:rPr>
          <w:sz w:val="28"/>
          <w:szCs w:val="28"/>
        </w:rPr>
        <w:t xml:space="preserve">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25" w:history="1">
        <w:r w:rsidRPr="0007639C">
          <w:rPr>
            <w:sz w:val="28"/>
            <w:szCs w:val="28"/>
          </w:rPr>
          <w:t>законодательством</w:t>
        </w:r>
      </w:hyperlink>
      <w:r w:rsidRPr="0007639C">
        <w:rPr>
          <w:sz w:val="28"/>
          <w:szCs w:val="28"/>
        </w:rPr>
        <w:t xml:space="preserve"> Российской Федерации в договоре купли-продажи.</w:t>
      </w:r>
    </w:p>
    <w:p w:rsidR="003D3AF9" w:rsidRDefault="003D3AF9" w:rsidP="003D3AF9">
      <w:pPr>
        <w:jc w:val="both"/>
        <w:rPr>
          <w:sz w:val="28"/>
          <w:szCs w:val="28"/>
        </w:rPr>
      </w:pPr>
      <w:r w:rsidRPr="0007639C">
        <w:rPr>
          <w:sz w:val="28"/>
          <w:szCs w:val="28"/>
        </w:rPr>
        <w:t xml:space="preserve">       8.18. 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742904" w:rsidRPr="0007639C" w:rsidRDefault="00742904" w:rsidP="003D3AF9">
      <w:pPr>
        <w:jc w:val="both"/>
        <w:rPr>
          <w:sz w:val="28"/>
          <w:szCs w:val="28"/>
        </w:rPr>
      </w:pPr>
    </w:p>
    <w:p w:rsidR="003D3AF9" w:rsidRPr="0007639C" w:rsidRDefault="00EC331F" w:rsidP="00EC331F">
      <w:pPr>
        <w:pStyle w:val="a8"/>
        <w:ind w:left="0" w:firstLine="0"/>
        <w:rPr>
          <w:rFonts w:ascii="Times New Roman" w:hAnsi="Times New Roman" w:cs="Times New Roman"/>
          <w:b/>
          <w:bCs/>
          <w:sz w:val="28"/>
          <w:szCs w:val="28"/>
        </w:rPr>
      </w:pPr>
      <w:r>
        <w:rPr>
          <w:rFonts w:ascii="Times New Roman" w:hAnsi="Times New Roman" w:cs="Times New Roman"/>
          <w:sz w:val="28"/>
          <w:szCs w:val="28"/>
        </w:rPr>
        <w:t xml:space="preserve">                          </w:t>
      </w:r>
      <w:r w:rsidR="003D3AF9" w:rsidRPr="0007639C">
        <w:rPr>
          <w:rFonts w:ascii="Times New Roman" w:hAnsi="Times New Roman" w:cs="Times New Roman"/>
          <w:b/>
          <w:bCs/>
          <w:sz w:val="28"/>
          <w:szCs w:val="28"/>
        </w:rPr>
        <w:t>9. Продажа акций открытых акционерных обществ</w:t>
      </w:r>
    </w:p>
    <w:p w:rsidR="003D3AF9" w:rsidRPr="0007639C" w:rsidRDefault="003D3AF9" w:rsidP="003D3AF9">
      <w:pPr>
        <w:pStyle w:val="a8"/>
        <w:ind w:left="0" w:firstLine="0"/>
        <w:jc w:val="center"/>
        <w:rPr>
          <w:rFonts w:ascii="Times New Roman" w:hAnsi="Times New Roman" w:cs="Times New Roman"/>
          <w:b/>
          <w:bCs/>
          <w:sz w:val="28"/>
          <w:szCs w:val="28"/>
        </w:rPr>
      </w:pPr>
      <w:r w:rsidRPr="0007639C">
        <w:rPr>
          <w:rFonts w:ascii="Times New Roman" w:hAnsi="Times New Roman" w:cs="Times New Roman"/>
          <w:b/>
          <w:bCs/>
          <w:sz w:val="28"/>
          <w:szCs w:val="28"/>
        </w:rPr>
        <w:t>на специализированном аукционе.</w:t>
      </w:r>
    </w:p>
    <w:p w:rsidR="003D3AF9" w:rsidRPr="0007639C" w:rsidRDefault="003D3AF9" w:rsidP="003D3AF9">
      <w:pPr>
        <w:ind w:firstLine="540"/>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 xml:space="preserve">Специализированным аукционом признается способ продажи акций на открытых торгах, при котором все победители получают акции открытого </w:t>
      </w:r>
      <w:r w:rsidRPr="0007639C">
        <w:rPr>
          <w:sz w:val="28"/>
          <w:szCs w:val="28"/>
        </w:rPr>
        <w:lastRenderedPageBreak/>
        <w:t xml:space="preserve">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3D3AF9" w:rsidRPr="0007639C" w:rsidRDefault="003D3AF9" w:rsidP="003D3AF9">
      <w:pPr>
        <w:autoSpaceDE w:val="0"/>
        <w:autoSpaceDN w:val="0"/>
        <w:adjustRightInd w:val="0"/>
        <w:ind w:firstLine="540"/>
        <w:jc w:val="both"/>
        <w:outlineLvl w:val="1"/>
        <w:rPr>
          <w:sz w:val="28"/>
          <w:szCs w:val="28"/>
        </w:rPr>
      </w:pPr>
      <w:bookmarkStart w:id="0" w:name="sub_347"/>
      <w:r w:rsidRPr="0007639C">
        <w:rPr>
          <w:sz w:val="28"/>
          <w:szCs w:val="28"/>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26"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начальную цену продажи одной акции (далее именуется - начальная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2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проверяет правильность оформления представленных претендентами документов и определяет их соответствие требованиям </w:t>
      </w:r>
      <w:hyperlink r:id="rId28"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проведении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обеспечивает прием от претендентов денежных средств в оплату акций (далее именуются - денежные средства);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по окончании срока приема заявок принимает решение об итогах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29"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определяет в установленном </w:t>
      </w:r>
      <w:hyperlink r:id="rId30" w:history="1">
        <w:r w:rsidRPr="0007639C">
          <w:rPr>
            <w:sz w:val="28"/>
            <w:szCs w:val="28"/>
          </w:rPr>
          <w:t>порядке</w:t>
        </w:r>
      </w:hyperlink>
      <w:r w:rsidRPr="0007639C">
        <w:rPr>
          <w:sz w:val="28"/>
          <w:szCs w:val="28"/>
        </w:rPr>
        <w:t xml:space="preserve">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подводит итоги специализированного аукциона и определяет победителей;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производит расчеты с претендентами, участниками и победителями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оформляет протокол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w:t>
      </w:r>
      <w:r w:rsidRPr="0007639C">
        <w:rPr>
          <w:sz w:val="28"/>
          <w:szCs w:val="28"/>
        </w:rPr>
        <w:lastRenderedPageBreak/>
        <w:t>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9.3. Заявки подразделяются на два типа: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9.4. В заявке указывается сумма денежных средств, направляемая претендентом в оплату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второго типа, не может быть меньше указанной в этой заявке максимальной цены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9.10. На основании протокола об итогах приема заявок, выписок со счетов, на которые поступили денежные средства от претендентов (выписок с лицевых счетов 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3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претенденты, признанные участниками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претенденты, которым было отказано в допуске к участию в специализированном аукционе, с указанием оснований такого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9.16. Единая цена продажи определяется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Единая цена продажи не может быть ниже начальной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9.17. При нарушении правил определения единой цены продажи, предусмотренных </w:t>
      </w:r>
      <w:hyperlink r:id="rId32" w:history="1">
        <w:r w:rsidRPr="0007639C">
          <w:rPr>
            <w:sz w:val="28"/>
            <w:szCs w:val="28"/>
          </w:rPr>
          <w:t>пунктом9.16.</w:t>
        </w:r>
      </w:hyperlink>
      <w:r w:rsidRPr="0007639C">
        <w:rPr>
          <w:sz w:val="28"/>
          <w:szCs w:val="28"/>
        </w:rPr>
        <w:t xml:space="preserve"> настоящего Положения, специализированный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9.18. После определения единой цены продажи продавец определяет победителей специализированного аукциона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в первую очередь удовлетворяются все заявки первого типа, в которых указанная сумма денежных средств больше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акции, оставшиеся после удовлетворения заявок, указанных в </w:t>
      </w:r>
      <w:hyperlink r:id="rId33" w:history="1">
        <w:r w:rsidRPr="0007639C">
          <w:rPr>
            <w:sz w:val="28"/>
            <w:szCs w:val="28"/>
          </w:rPr>
          <w:t>подпунктах "б" и "в"</w:t>
        </w:r>
      </w:hyperlink>
      <w:r w:rsidRPr="0007639C">
        <w:rPr>
          <w:sz w:val="28"/>
          <w:szCs w:val="28"/>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9.19. В протоколе об итогах специализированного аукциона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общая сумма указанных в заявках денежных средств;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сумма денежных средств, принятых к оплате;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сумма денежных средств, подлежащих возврату;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е) общее количество и номинальная стоимость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общее количество и номинальная стоимость акций, проданных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единая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общая стоимость проданных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перечень победителей с указанием количества акций, подлежащих продаже каждому из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9.22. 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денежные средства, поступившие от претендентов, не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денежные средства, указанные в заявках, которые не были удовлетворены;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остаток денежных средств по заявкам, которые были удовлетворены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денежные средства, указанные во всех заявках, при признании специализированного аукциона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9.24. При проведении специализированного аукциона по продаже акций, находящихся муниципальной собственности, порядок и сроки перечисления денежных средств в счет оплаты приобретенных акций в местный бюджет </w:t>
      </w:r>
      <w:r w:rsidRPr="0007639C">
        <w:rPr>
          <w:sz w:val="28"/>
          <w:szCs w:val="28"/>
        </w:rPr>
        <w:lastRenderedPageBreak/>
        <w:t>определяются в соответствии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9.26.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bookmarkEnd w:id="0"/>
    <w:p w:rsidR="003D3AF9" w:rsidRPr="0007639C" w:rsidRDefault="003D3AF9" w:rsidP="003D3AF9">
      <w:pPr>
        <w:ind w:firstLine="540"/>
        <w:jc w:val="both"/>
        <w:rPr>
          <w:sz w:val="28"/>
          <w:szCs w:val="28"/>
        </w:rPr>
      </w:pPr>
      <w:r w:rsidRPr="0007639C">
        <w:rPr>
          <w:sz w:val="28"/>
          <w:szCs w:val="28"/>
        </w:rPr>
        <w:t>9.27. 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ind w:firstLine="540"/>
        <w:jc w:val="both"/>
        <w:rPr>
          <w:sz w:val="28"/>
          <w:szCs w:val="28"/>
        </w:rPr>
      </w:pPr>
    </w:p>
    <w:p w:rsidR="003D3AF9" w:rsidRPr="0007639C" w:rsidRDefault="003D3AF9" w:rsidP="003D3AF9">
      <w:pPr>
        <w:ind w:firstLine="540"/>
        <w:jc w:val="center"/>
        <w:rPr>
          <w:b/>
          <w:sz w:val="28"/>
          <w:szCs w:val="28"/>
        </w:rPr>
      </w:pPr>
      <w:r w:rsidRPr="0007639C">
        <w:rPr>
          <w:b/>
          <w:sz w:val="28"/>
          <w:szCs w:val="28"/>
        </w:rPr>
        <w:t>10. Продажа муниципального имущества на конкурсе.</w:t>
      </w:r>
    </w:p>
    <w:p w:rsidR="003D3AF9" w:rsidRPr="0007639C" w:rsidRDefault="003D3AF9" w:rsidP="003D3AF9">
      <w:pPr>
        <w:autoSpaceDE w:val="0"/>
        <w:autoSpaceDN w:val="0"/>
        <w:adjustRightInd w:val="0"/>
        <w:jc w:val="both"/>
        <w:outlineLvl w:val="1"/>
        <w:rPr>
          <w:sz w:val="28"/>
          <w:szCs w:val="28"/>
        </w:rPr>
      </w:pPr>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Конкурс является открытым по составу участников.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Конкурс, в котором принял участие только один участник, признается несостоявшимся.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 Продавец (организатор торгов) при проведении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а) обеспечивает проведение оценки приватизируемого имущества в порядке и случаях, предусмотренных </w:t>
      </w:r>
      <w:hyperlink r:id="rId35"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определяет начальную цену приватизируемого имущества (далее именуется - начальная цена);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определяет место, даты начала и окончания приема заявок, место и срок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 xml:space="preserve">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w:t>
      </w:r>
      <w:hyperlink r:id="rId36"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е) уведомляет победителя конкурса о его победе на конкурсе и заключает с ним договор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ж) производит расчеты с претендентами, участниками и победителем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з)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w:t>
      </w:r>
      <w:hyperlink r:id="rId3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и) осуществляет контроль за исполнением победителем конкурса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к) создает комиссию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л) утверждает акт о выполнении победителем конкурса условий конкурса, представленный комиссией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 Условия конкурса подлежат опубликованию в информационном сообщении о его проведении.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10.3.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устанавливаемом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Информационное сообщение о проведении конкурса наряду со сведениями, предусмотренными Федеральным </w:t>
      </w:r>
      <w:hyperlink r:id="rId38" w:history="1">
        <w:r w:rsidRPr="0007639C">
          <w:rPr>
            <w:sz w:val="28"/>
            <w:szCs w:val="28"/>
          </w:rPr>
          <w:t>законом</w:t>
        </w:r>
      </w:hyperlink>
      <w:r w:rsidRPr="0007639C">
        <w:rPr>
          <w:sz w:val="28"/>
          <w:szCs w:val="28"/>
        </w:rPr>
        <w:t xml:space="preserve"> "О приватизации государственного и </w:t>
      </w:r>
      <w:r w:rsidRPr="0007639C">
        <w:rPr>
          <w:sz w:val="28"/>
          <w:szCs w:val="28"/>
        </w:rPr>
        <w:lastRenderedPageBreak/>
        <w:t xml:space="preserve">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9" w:history="1">
        <w:r w:rsidRPr="0007639C">
          <w:rPr>
            <w:sz w:val="28"/>
            <w:szCs w:val="28"/>
          </w:rPr>
          <w:t>статьей 437</w:t>
        </w:r>
      </w:hyperlink>
      <w:r w:rsidRPr="0007639C">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10.7.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10.8. Заявка с прилагаемыми к ней документами регистрируется продавцом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10.12. 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При наличии оснований для признания конкурса несостоявшимся продавец (организатор торгов) принимает соответствующее решение, которое отражает в протоколе приема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Предложения, содержащие цену ниже начальной цены, не рассматриваются.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Протокол об итогах конкурса направляется победителю конкурса одновременно с уведомлением о победе на конкурсе.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w:t>
      </w:r>
      <w:hyperlink r:id="rId40" w:history="1">
        <w:r w:rsidRPr="0007639C">
          <w:rPr>
            <w:sz w:val="28"/>
            <w:szCs w:val="28"/>
          </w:rPr>
          <w:t>законодательством</w:t>
        </w:r>
      </w:hyperlink>
      <w:r w:rsidRPr="0007639C">
        <w:rPr>
          <w:sz w:val="28"/>
          <w:szCs w:val="28"/>
        </w:rPr>
        <w:t xml:space="preserve"> Российской Федерации о приватизации. Победитель конкурса утрачивает право на заключение указанного договора, а задаток ему не возвращается.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10.16. Лицам, перечислившим задаток для участия в конкурсе,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участникам конкурса, за исключением его победителя, - в течение 5 календарных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претендентам, не допущенным к участию в конкурсе, - в течение 5 календарных дней со дня подписания протокола о приеме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42" w:history="1">
        <w:r w:rsidRPr="0007639C">
          <w:rPr>
            <w:sz w:val="28"/>
            <w:szCs w:val="28"/>
          </w:rPr>
          <w:t>законодательством</w:t>
        </w:r>
      </w:hyperlink>
      <w:r w:rsidRPr="0007639C">
        <w:rPr>
          <w:sz w:val="28"/>
          <w:szCs w:val="28"/>
        </w:rPr>
        <w:t xml:space="preserve">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10.21. Для обеспечения эффективного контроля исполнения условий конкурса продавец обязан:</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вести учет договоров купли-продажи имущества, заключенных по результатам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осуществлять учет обязательств победителей конкурса, определенных договорами купли-продажи имущества, и контроль их исполнения;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принимать от победителей конкурса отчетные документы, подтверждающие выполнение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В течение 10 рабочих дней с даты истечения срока выполнения условий конкурса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Указанная проверка проводится специально созданной продавцом для этих целей комиссией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10.24. В состав комиссии по контролю за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10.25. Комиссия по контролю за выполнением условий конкурса осуществляет проверку выполнения условий конкурса в целом.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10.26. При продаже имущества, находящегося в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10.27. 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43" w:history="1">
        <w:r w:rsidRPr="0007639C">
          <w:rPr>
            <w:sz w:val="28"/>
            <w:szCs w:val="28"/>
          </w:rPr>
          <w:t>статьи 20</w:t>
        </w:r>
      </w:hyperlink>
      <w:r w:rsidRPr="0007639C">
        <w:rPr>
          <w:sz w:val="28"/>
          <w:szCs w:val="28"/>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10.28.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3D3AF9" w:rsidRDefault="003D3AF9" w:rsidP="003D3AF9">
      <w:pPr>
        <w:ind w:firstLine="540"/>
        <w:jc w:val="both"/>
        <w:rPr>
          <w:sz w:val="28"/>
          <w:szCs w:val="28"/>
        </w:rPr>
      </w:pPr>
      <w:r w:rsidRPr="0007639C">
        <w:rPr>
          <w:sz w:val="28"/>
          <w:szCs w:val="28"/>
        </w:rPr>
        <w:tab/>
        <w:t xml:space="preserve">10.29. 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w:t>
      </w:r>
      <w:r w:rsidRPr="0007639C">
        <w:rPr>
          <w:sz w:val="28"/>
          <w:szCs w:val="28"/>
        </w:rPr>
        <w:lastRenderedPageBreak/>
        <w:t>Постановлением Правительства РФ от 12.08.2002 г. № 584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6D1803" w:rsidRDefault="006D1803" w:rsidP="003D3AF9">
      <w:pPr>
        <w:ind w:firstLine="540"/>
        <w:jc w:val="both"/>
        <w:rPr>
          <w:sz w:val="28"/>
          <w:szCs w:val="28"/>
        </w:rPr>
      </w:pPr>
    </w:p>
    <w:p w:rsidR="006D1803" w:rsidRPr="0007639C" w:rsidRDefault="006D1803" w:rsidP="003D3AF9">
      <w:pPr>
        <w:ind w:firstLine="540"/>
        <w:jc w:val="both"/>
        <w:rPr>
          <w:sz w:val="28"/>
          <w:szCs w:val="28"/>
        </w:rPr>
      </w:pPr>
    </w:p>
    <w:p w:rsidR="003D3AF9" w:rsidRPr="0007639C" w:rsidRDefault="003D3AF9" w:rsidP="003D3AF9">
      <w:pPr>
        <w:pStyle w:val="ConsNormal"/>
        <w:widowControl/>
        <w:ind w:firstLine="0"/>
        <w:rPr>
          <w:rFonts w:ascii="Times New Roman" w:hAnsi="Times New Roman" w:cs="Times New Roman"/>
          <w:b/>
          <w:bCs/>
          <w:color w:val="FF0000"/>
          <w:sz w:val="28"/>
          <w:szCs w:val="28"/>
        </w:rPr>
      </w:pPr>
    </w:p>
    <w:p w:rsidR="003D3AF9" w:rsidRPr="0007639C" w:rsidRDefault="003D3AF9" w:rsidP="003D3AF9">
      <w:pPr>
        <w:pStyle w:val="ConsNormal"/>
        <w:widowControl/>
        <w:ind w:firstLine="0"/>
        <w:jc w:val="center"/>
        <w:rPr>
          <w:rFonts w:ascii="Times New Roman" w:hAnsi="Times New Roman" w:cs="Times New Roman"/>
          <w:sz w:val="28"/>
          <w:szCs w:val="28"/>
        </w:rPr>
      </w:pPr>
      <w:r w:rsidRPr="0007639C">
        <w:rPr>
          <w:rFonts w:ascii="Times New Roman" w:hAnsi="Times New Roman" w:cs="Times New Roman"/>
          <w:b/>
          <w:bCs/>
          <w:sz w:val="28"/>
          <w:szCs w:val="28"/>
        </w:rPr>
        <w:t>11. Продажа акций открытых акционерных обществ</w:t>
      </w:r>
    </w:p>
    <w:p w:rsidR="003D3AF9" w:rsidRPr="0007639C" w:rsidRDefault="003D3AF9" w:rsidP="003D3AF9">
      <w:pPr>
        <w:pStyle w:val="ConsNormal"/>
        <w:widowControl/>
        <w:ind w:firstLine="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через организатора торговли на рынке ценных бумаг.</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Для продажи акций открытых акционерных обществ через организатора торговли могут привлекаться брокеры в </w:t>
      </w:r>
      <w:hyperlink r:id="rId44" w:history="1">
        <w:r w:rsidRPr="0007639C">
          <w:rPr>
            <w:rFonts w:ascii="Times New Roman" w:hAnsi="Times New Roman" w:cs="Times New Roman"/>
            <w:sz w:val="28"/>
            <w:szCs w:val="28"/>
          </w:rPr>
          <w:t>порядке</w:t>
        </w:r>
      </w:hyperlink>
      <w:r w:rsidRPr="0007639C">
        <w:rPr>
          <w:rFonts w:ascii="Times New Roman" w:hAnsi="Times New Roman" w:cs="Times New Roman"/>
          <w:sz w:val="28"/>
          <w:szCs w:val="28"/>
        </w:rPr>
        <w:t>,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 Продавец (организатор торгов) выполняет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начальную цену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проводит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осуществляет перевод акций на специальный счет в депозитарии;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осуществляет контроль за исполнением брокером поручений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приобретение акций только лицами, имеющими право в соответствии с </w:t>
      </w:r>
      <w:hyperlink r:id="rId45" w:history="1">
        <w:r w:rsidRPr="0007639C">
          <w:rPr>
            <w:sz w:val="28"/>
            <w:szCs w:val="28"/>
          </w:rPr>
          <w:t>законодательством</w:t>
        </w:r>
      </w:hyperlink>
      <w:r w:rsidRPr="0007639C">
        <w:rPr>
          <w:sz w:val="28"/>
          <w:szCs w:val="28"/>
        </w:rPr>
        <w:t xml:space="preserve"> Российской Федерации о приватизации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удовлетворение в случае равенства цен в расчете на одну акцию в первую очередь заявок, поданных ранее;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11.3. Количество брокеров, подлежащих отбору на конкурсе, устанавливается исходя из предполагаемого объема продаж акций через организатора торговли при </w:t>
      </w:r>
      <w:r w:rsidRPr="0007639C">
        <w:rPr>
          <w:sz w:val="28"/>
          <w:szCs w:val="28"/>
        </w:rPr>
        <w:lastRenderedPageBreak/>
        <w:t>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вправе в случае необходимости провести дополнительный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w:t>
      </w:r>
      <w:r w:rsidR="00742904">
        <w:rPr>
          <w:sz w:val="28"/>
          <w:szCs w:val="28"/>
        </w:rPr>
        <w:t>пальной собственности, в печатном средстве массовой информации «Александровский вестник</w:t>
      </w:r>
      <w:r w:rsidR="006D1803">
        <w:rPr>
          <w:sz w:val="28"/>
          <w:szCs w:val="28"/>
        </w:rPr>
        <w:t>» и размещено</w:t>
      </w:r>
      <w:r w:rsidRPr="0007639C">
        <w:rPr>
          <w:sz w:val="28"/>
          <w:szCs w:val="28"/>
        </w:rPr>
        <w:t xml:space="preserve"> на официальных сайтах в сети Интернет.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11.5. Информационное сообщение должно содержать следующие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форма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порядок и место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дата и время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перечень прилагаемых к заявке документов и требования к их оформлению;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место и срок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время начала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критерии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порядок, форма и срок уведомления брокеров об их включении в перечень отобранных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порядок и срок заключения договора поручения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тарифы вознаграждения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11.7. Для ознакомления брокеров со сведениями, не предусмотренными </w:t>
      </w:r>
      <w:hyperlink r:id="rId46" w:history="1">
        <w:r w:rsidRPr="0007639C">
          <w:rPr>
            <w:sz w:val="28"/>
            <w:szCs w:val="28"/>
          </w:rPr>
          <w:t>пунктом11.5.</w:t>
        </w:r>
      </w:hyperlink>
      <w:r w:rsidRPr="0007639C">
        <w:rPr>
          <w:sz w:val="28"/>
          <w:szCs w:val="28"/>
        </w:rPr>
        <w:t xml:space="preserve">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При проведении конкурса продавец (организатор торгов)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принимает от брокеров заявки на участие в конкурсе с прилагаемыми к ним документами либо отказывает в приеме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принятые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решение о допуске (отказе в допуске) брокеров, подавших заявки (далее именуются - претенденты), к участию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принимает решение об отборе брокеров отдельно по каждому претенденту.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одну заявку.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11.10. К заявке должны быть приложены: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анкета по форме, утвержденной продавцом, заполненная по состоянию на дату представления заявки (анкета представляется на бумажном и магнитном носителях в формате, установленном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копия документа, подтверждающего постановку брокера на учет в налоговом органе на территории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копия лицензии профессионального участника рынка ценных бумаг;</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опись представленных документов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Копии указанных документов должны быть нотариально заверены.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подачи заявки представителем брокера также предъявляется надлежаще оформленная доверенность.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11.12. Продавец (организатор торгов) отказывает брокеру в приеме заявки в случае: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представления заявки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представления заявки лицом, не уполномоченным действовать от имени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представления не всех документов, указанных в информационном сообщении, либо ненадлежаще оформленных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Заявка со всеми документами и описью, содержащей указанную отметку, вручается в день ее подачи брокеру или его представителю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Номер заявки и время ее поступления проставляются на экземпляре описи, остающемся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11.17. К участию в конкурсе допускаются брокеры, которые: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имеют право осуществлять операции с акциями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не находятся в процессе банкротства;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не имели убытков после уплаты налогов по итогам последних 3 лет и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Предъявлять к участникам конкурса иные требования не допускается.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11.18. Претендент приобретает статус участника конкурса с момента принятия продавцом (организатором торгов) соответствующего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11.20. Решение продавца (организатора торгов) об отборе брокеров является документом, удостоверяющим право указанных в нем брокеров на заключение с </w:t>
      </w:r>
      <w:r w:rsidRPr="0007639C">
        <w:rPr>
          <w:sz w:val="28"/>
          <w:szCs w:val="28"/>
        </w:rPr>
        <w:lastRenderedPageBreak/>
        <w:t>продавцом договора поручения в случаях, предусмотренных настоящими Правилами.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w:t>
      </w:r>
      <w:r>
        <w:rPr>
          <w:sz w:val="28"/>
          <w:szCs w:val="28"/>
        </w:rPr>
        <w:t>момента</w:t>
      </w:r>
      <w:r w:rsidRPr="0007639C">
        <w:rPr>
          <w:sz w:val="28"/>
          <w:szCs w:val="28"/>
        </w:rPr>
        <w:t xml:space="preserve">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Прием предложений осуществляется в порядке, предусмотренном для приема заявок на участие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11.24. Основными условиями договора поручения являются: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перечень организаторов торговли, через которых брокер может осуществлять продажу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порядок определения размера вознаграждения брокера и премии за превышение цены продажи акций над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порядок выплаты указанных вознаграждения и премии;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порядок и основания расторжения договора;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продажа акций по цене не ниже начальной;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немедленное уведомление продавца в случае возникновения конфликта интересов.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11.28. Брокер, внесенный в перечень отобранных брокеров, не вправе осуществлять сделки по продаже акций, если он является аффилированным лицом акционерного общества, чьи акции подлежат продаже через организатора торговли, либо аффилированным лицом аффилированных лиц указанного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11.30. 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законом от 21.12.2001 № 178-ФЗ (ред. от06.12.2011,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 xml:space="preserve">12. Продажа муниципального имущества </w:t>
      </w:r>
    </w:p>
    <w:p w:rsidR="003D3AF9" w:rsidRPr="0007639C" w:rsidRDefault="003D3AF9" w:rsidP="003D3AF9">
      <w:pPr>
        <w:jc w:val="center"/>
        <w:rPr>
          <w:b/>
          <w:sz w:val="28"/>
          <w:szCs w:val="28"/>
        </w:rPr>
      </w:pPr>
      <w:r w:rsidRPr="0007639C">
        <w:rPr>
          <w:b/>
          <w:sz w:val="28"/>
          <w:szCs w:val="28"/>
        </w:rPr>
        <w:t>посредством публичного предложения.</w:t>
      </w:r>
    </w:p>
    <w:p w:rsidR="003D3AF9" w:rsidRPr="0007639C" w:rsidRDefault="003D3AF9" w:rsidP="003D3AF9">
      <w:pPr>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 Продавец </w:t>
      </w:r>
      <w:r w:rsidRPr="0007639C">
        <w:rPr>
          <w:sz w:val="28"/>
          <w:szCs w:val="28"/>
        </w:rPr>
        <w:t xml:space="preserve">(организатор торгов) </w:t>
      </w:r>
      <w:r w:rsidRPr="0007639C">
        <w:rPr>
          <w:bCs/>
          <w:sz w:val="28"/>
          <w:szCs w:val="28"/>
        </w:rPr>
        <w:t>в процессе подготовки и проведения продажи имущества осуществляет следующие функции: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47"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("шаг аукциона");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48"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з) проверяет правильность оформления представленных претендентами документов и определяет их соответствие требованиям </w:t>
      </w:r>
      <w:hyperlink r:id="rId49" w:history="1">
        <w:r w:rsidRPr="0007639C">
          <w:rPr>
            <w:bCs/>
            <w:sz w:val="28"/>
            <w:szCs w:val="28"/>
          </w:rPr>
          <w:t>законодательства</w:t>
        </w:r>
      </w:hyperlink>
      <w:r w:rsidRPr="0007639C">
        <w:rPr>
          <w:bCs/>
          <w:sz w:val="28"/>
          <w:szCs w:val="28"/>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50"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к) назначает ведущего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л) определяет победителя продажи имущества и оформляет протокол об итогах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м) уведомляет победителя продажи имущества о его победе;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н) заключает с победителем продажи имущества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о) производит расчеты с претендентами, участниками и победителем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1"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с) осуществляет иные функции, предусмотренные Федеральным </w:t>
      </w:r>
      <w:hyperlink r:id="rId52"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12.2. Для участия в продаже имущества претенденты (лично или через своего представителя) представляют продавцу </w:t>
      </w:r>
      <w:r w:rsidRPr="0007639C">
        <w:rPr>
          <w:sz w:val="28"/>
          <w:szCs w:val="28"/>
        </w:rPr>
        <w:t xml:space="preserve">(организатору торгов) </w:t>
      </w:r>
      <w:r w:rsidRPr="0007639C">
        <w:rPr>
          <w:bCs/>
          <w:sz w:val="28"/>
          <w:szCs w:val="28"/>
        </w:rPr>
        <w:t xml:space="preserve">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w:t>
      </w:r>
      <w:r w:rsidRPr="0007639C">
        <w:rPr>
          <w:bCs/>
          <w:sz w:val="28"/>
          <w:szCs w:val="28"/>
        </w:rPr>
        <w:lastRenderedPageBreak/>
        <w:t xml:space="preserve">представленных документов представляются в 2 экземплярах, один из которых остается у продавца </w:t>
      </w:r>
      <w:r w:rsidRPr="0007639C">
        <w:rPr>
          <w:sz w:val="28"/>
          <w:szCs w:val="28"/>
        </w:rPr>
        <w:t>(организатор торгов)</w:t>
      </w:r>
      <w:r w:rsidRPr="0007639C">
        <w:rPr>
          <w:bCs/>
          <w:sz w:val="28"/>
          <w:szCs w:val="28"/>
        </w:rPr>
        <w:t>, другой - у заявителя.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Информационное сообщение о проведении продажи имущества наряду со сведениями, предусмотренными Федеральным </w:t>
      </w:r>
      <w:hyperlink r:id="rId53"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4" w:history="1">
        <w:r w:rsidRPr="0007639C">
          <w:rPr>
            <w:bCs/>
            <w:sz w:val="28"/>
            <w:szCs w:val="28"/>
          </w:rPr>
          <w:t>статьей 437</w:t>
        </w:r>
      </w:hyperlink>
      <w:r w:rsidRPr="0007639C">
        <w:rPr>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12.4.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w:t>
      </w:r>
      <w:r w:rsidRPr="0007639C">
        <w:rPr>
          <w:sz w:val="28"/>
          <w:szCs w:val="28"/>
        </w:rPr>
        <w:t>(организатором торгов)</w:t>
      </w:r>
      <w:r w:rsidRPr="0007639C">
        <w:rPr>
          <w:bCs/>
          <w:sz w:val="28"/>
          <w:szCs w:val="28"/>
        </w:rPr>
        <w:t xml:space="preserve"> заявок и документов претендентов.</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12.6. Заявка с прилагаемыми к ней документами регистрируется продавцом </w:t>
      </w:r>
      <w:r w:rsidRPr="0007639C">
        <w:rPr>
          <w:sz w:val="28"/>
          <w:szCs w:val="28"/>
        </w:rPr>
        <w:t xml:space="preserve">(организатором торгов) </w:t>
      </w:r>
      <w:r w:rsidRPr="0007639C">
        <w:rPr>
          <w:bCs/>
          <w:sz w:val="28"/>
          <w:szCs w:val="28"/>
        </w:rPr>
        <w:t xml:space="preserve">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 </w:t>
      </w:r>
      <w:r w:rsidRPr="0007639C">
        <w:rPr>
          <w:sz w:val="28"/>
          <w:szCs w:val="28"/>
        </w:rPr>
        <w:t>(организатором торгов)</w:t>
      </w:r>
      <w:r w:rsidRPr="0007639C">
        <w:rPr>
          <w:bCs/>
          <w:sz w:val="28"/>
          <w:szCs w:val="28"/>
        </w:rPr>
        <w:t>.</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12.8. Продавец </w:t>
      </w:r>
      <w:r w:rsidRPr="0007639C">
        <w:rPr>
          <w:sz w:val="28"/>
          <w:szCs w:val="28"/>
        </w:rPr>
        <w:t xml:space="preserve">(организатор торгов) </w:t>
      </w:r>
      <w:r w:rsidRPr="0007639C">
        <w:rPr>
          <w:bCs/>
          <w:sz w:val="28"/>
          <w:szCs w:val="28"/>
        </w:rPr>
        <w:t>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12.9. Решения продавца </w:t>
      </w:r>
      <w:r w:rsidRPr="0007639C">
        <w:rPr>
          <w:sz w:val="28"/>
          <w:szCs w:val="28"/>
        </w:rPr>
        <w:t xml:space="preserve">(организатора торгов) </w:t>
      </w:r>
      <w:r w:rsidRPr="0007639C">
        <w:rPr>
          <w:bCs/>
          <w:sz w:val="28"/>
          <w:szCs w:val="28"/>
        </w:rPr>
        <w:t>о признании претендентов участниками продажи имущества оформляются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При наличии оснований для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12.10. В день определения участников продажи имущества, указанный в информационном сообщении о проведении продажи имущества, продавец </w:t>
      </w:r>
      <w:r w:rsidRPr="0007639C">
        <w:rPr>
          <w:sz w:val="28"/>
          <w:szCs w:val="28"/>
        </w:rPr>
        <w:lastRenderedPageBreak/>
        <w:t xml:space="preserve">(организатор торгов) </w:t>
      </w:r>
      <w:r w:rsidRPr="0007639C">
        <w:rPr>
          <w:bCs/>
          <w:sz w:val="28"/>
          <w:szCs w:val="28"/>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w:t>
      </w:r>
      <w:r w:rsidRPr="0007639C">
        <w:rPr>
          <w:sz w:val="28"/>
          <w:szCs w:val="28"/>
        </w:rPr>
        <w:t xml:space="preserve">(организатор торгов) </w:t>
      </w:r>
      <w:r w:rsidRPr="0007639C">
        <w:rPr>
          <w:bCs/>
          <w:sz w:val="28"/>
          <w:szCs w:val="28"/>
        </w:rPr>
        <w:t>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12.12. Претендент приобретает статус участника продажи имущества с момента оформления продавцом </w:t>
      </w:r>
      <w:r w:rsidRPr="0007639C">
        <w:rPr>
          <w:sz w:val="28"/>
          <w:szCs w:val="28"/>
        </w:rPr>
        <w:t xml:space="preserve">(организатором торгов) </w:t>
      </w:r>
      <w:r w:rsidRPr="0007639C">
        <w:rPr>
          <w:bCs/>
          <w:sz w:val="28"/>
          <w:szCs w:val="28"/>
        </w:rPr>
        <w:t>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Информация об отказе в допуске к участию в продаже имущества размещается на официальных сайтах в сети Интернет.</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а) продажа имущества проводится не ранее чем через 10 рабочих дней и не позднее 15 рабочих дней с </w:t>
      </w:r>
      <w:r>
        <w:rPr>
          <w:bCs/>
          <w:sz w:val="28"/>
          <w:szCs w:val="28"/>
        </w:rPr>
        <w:t>момента</w:t>
      </w:r>
      <w:r w:rsidRPr="0007639C">
        <w:rPr>
          <w:bCs/>
          <w:sz w:val="28"/>
          <w:szCs w:val="28"/>
        </w:rPr>
        <w:t xml:space="preserve"> определения участников продажи имущества, но не ранее совершения действий, указанных в </w:t>
      </w:r>
      <w:hyperlink r:id="rId55" w:history="1">
        <w:r w:rsidRPr="0007639C">
          <w:rPr>
            <w:bCs/>
            <w:sz w:val="28"/>
            <w:szCs w:val="28"/>
          </w:rPr>
          <w:t>пункте 12.12.</w:t>
        </w:r>
      </w:hyperlink>
      <w:r w:rsidRPr="0007639C">
        <w:rPr>
          <w:bCs/>
          <w:sz w:val="28"/>
          <w:szCs w:val="28"/>
        </w:rPr>
        <w:t xml:space="preserve"> настоящего Положения;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продажа имущества проводится ведущим;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участникам продажи имущества выдаются пронумерованные карточки участника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г) процедура продажи начинается с объявления об открытии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Предложения о приобретении имущества заявляются участниками продажи имущества поднятием карточек после оглашения цены первоначального </w:t>
      </w:r>
      <w:r w:rsidRPr="0007639C">
        <w:rPr>
          <w:bCs/>
          <w:sz w:val="28"/>
          <w:szCs w:val="28"/>
        </w:rPr>
        <w:lastRenderedPageBreak/>
        <w:t>предложения или цены предложения, сложившейся на соответствующем "шаге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56"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12.15. Продажа имущества признается несостоявшейся в следующих случаях: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принято решение о признании только 1 претендента участником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 xml:space="preserve">12.16. В случае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в тот же день составляет соответствующий протокол, подписываемый им, а также ведущим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12.17. Лицам, перечислившим задаток для участия в продаже имущества,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12.18. При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12.23.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7"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bCs/>
          <w:sz w:val="28"/>
          <w:szCs w:val="28"/>
        </w:rPr>
        <w:t xml:space="preserve">12.24. </w:t>
      </w:r>
      <w:r w:rsidRPr="0007639C">
        <w:rPr>
          <w:sz w:val="28"/>
          <w:szCs w:val="28"/>
        </w:rPr>
        <w:t>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jc w:val="both"/>
        <w:rPr>
          <w:sz w:val="28"/>
          <w:szCs w:val="28"/>
        </w:rPr>
      </w:pPr>
    </w:p>
    <w:p w:rsidR="003D3AF9" w:rsidRPr="0007639C" w:rsidRDefault="003D3AF9" w:rsidP="003D3AF9">
      <w:pPr>
        <w:jc w:val="center"/>
        <w:rPr>
          <w:sz w:val="28"/>
          <w:szCs w:val="28"/>
        </w:rPr>
      </w:pPr>
      <w:r w:rsidRPr="0007639C">
        <w:rPr>
          <w:b/>
          <w:sz w:val="28"/>
          <w:szCs w:val="28"/>
        </w:rPr>
        <w:lastRenderedPageBreak/>
        <w:t>13. Продажа муниципального имущества без объявления цены.</w:t>
      </w:r>
    </w:p>
    <w:p w:rsidR="003D3AF9" w:rsidRPr="0007639C" w:rsidRDefault="003D3AF9" w:rsidP="003D3AF9">
      <w:pPr>
        <w:ind w:left="360" w:firstLine="540"/>
        <w:jc w:val="center"/>
        <w:rPr>
          <w:sz w:val="28"/>
          <w:szCs w:val="28"/>
        </w:rPr>
      </w:pPr>
    </w:p>
    <w:p w:rsidR="003D3AF9" w:rsidRPr="0007639C" w:rsidRDefault="003D3AF9" w:rsidP="003D3AF9">
      <w:pPr>
        <w:ind w:firstLine="540"/>
        <w:jc w:val="both"/>
        <w:rPr>
          <w:sz w:val="28"/>
          <w:szCs w:val="28"/>
        </w:rPr>
      </w:pPr>
      <w:r w:rsidRPr="0007639C">
        <w:rPr>
          <w:sz w:val="28"/>
          <w:szCs w:val="28"/>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D3AF9" w:rsidRPr="0007639C" w:rsidRDefault="003D3AF9" w:rsidP="003D3AF9">
      <w:pPr>
        <w:ind w:firstLine="540"/>
        <w:jc w:val="both"/>
        <w:rPr>
          <w:sz w:val="28"/>
          <w:szCs w:val="28"/>
        </w:rPr>
      </w:pPr>
      <w:r w:rsidRPr="0007639C">
        <w:rPr>
          <w:sz w:val="28"/>
          <w:szCs w:val="28"/>
        </w:rPr>
        <w:t>При продаже муниципального имущества без объявления цены его начальная цена не определяется.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 Продавец (организатор торгов) в процессе подготовки и проведения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8"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ведет учет заявок и предложений о цене приобретения имущества путем их регистрации в установленном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заключает с покупателем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производит расчеты с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9"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осуществляет иные функции, предусмотренные Федеральным </w:t>
      </w:r>
      <w:hyperlink r:id="rId60"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осуществляет прием заявок в течение указанного в информационном сообщении срока.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13.3. Форма бланка заявки утверждается продавцом и приводится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заявке должно содержаться обязательство претендента заключить договор купли-продажи имущества по предлагаемой им цене.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одно предложение о цене приобретения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13.4. При приеме заявки продавец:</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13.5. Продавец (организатор торгов) отказывает претенденту в приеме заявки в случае, если: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заявка представлена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 представлена лицом, не уполномоченным претендентом на осуществление таких действий;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заявка оформлена с нарушением требований, установленных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представлены не все документы, предусмотренные информационным сообщением, либо они оформлены ненадлежащим образом;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представленные документы не подтверждают право претендента быть покупателем имущества в соответствии с </w:t>
      </w:r>
      <w:hyperlink r:id="rId61" w:history="1">
        <w:r w:rsidRPr="0007639C">
          <w:rPr>
            <w:sz w:val="28"/>
            <w:szCs w:val="28"/>
          </w:rPr>
          <w:t>законодательством</w:t>
        </w:r>
      </w:hyperlink>
      <w:r w:rsidRPr="0007639C">
        <w:rPr>
          <w:sz w:val="28"/>
          <w:szCs w:val="28"/>
        </w:rPr>
        <w:t xml:space="preserve">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Указанный перечень оснований для отказа в приеме заявки является исчерпывающим.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не вправе отозвать зарегистрированную заявку, если иное не установлено законодательством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13.8. Покупателем имущества признается: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принятии к рассмотрению одного предложения о цене приобретения имущества - претендент, подавший это предложение;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13.9. Протокол об итогах продажи имущества должен содержать: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сведения об имуществе;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общее количество зарегистрированных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сведения о рассмотренных предложениях о цене приобретения имущества с указанием подавших их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сведения о покупателе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цену приобретения имущества, предложенную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иные необходимые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13.10.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 xml:space="preserve">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13.14. Договор купли-продажи имущества должен содержать все существенные условия, предусмотренные для таких договоров Гражданским </w:t>
      </w:r>
      <w:hyperlink r:id="rId63" w:history="1">
        <w:r w:rsidRPr="0007639C">
          <w:rPr>
            <w:sz w:val="28"/>
            <w:szCs w:val="28"/>
          </w:rPr>
          <w:t>кодексом</w:t>
        </w:r>
      </w:hyperlink>
      <w:r w:rsidRPr="0007639C">
        <w:rPr>
          <w:sz w:val="28"/>
          <w:szCs w:val="28"/>
        </w:rPr>
        <w:t xml:space="preserve"> Российской Федерации, Федеральным </w:t>
      </w:r>
      <w:hyperlink r:id="rId6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иными нормативными правовыми актами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13.18. 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имущества без объявления цены,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rPr>
          <w:b/>
          <w:sz w:val="28"/>
          <w:szCs w:val="28"/>
        </w:rPr>
      </w:pPr>
    </w:p>
    <w:p w:rsidR="003D3AF9" w:rsidRPr="0007639C" w:rsidRDefault="003D3AF9" w:rsidP="003D3AF9">
      <w:pPr>
        <w:jc w:val="center"/>
        <w:rPr>
          <w:b/>
          <w:sz w:val="28"/>
          <w:szCs w:val="28"/>
        </w:rPr>
      </w:pPr>
      <w:r w:rsidRPr="0007639C">
        <w:rPr>
          <w:b/>
          <w:sz w:val="28"/>
          <w:szCs w:val="28"/>
        </w:rPr>
        <w:t xml:space="preserve">14. Внесение муниципального имущества в качестве вклада </w:t>
      </w:r>
    </w:p>
    <w:p w:rsidR="003D3AF9" w:rsidRPr="0007639C" w:rsidRDefault="003D3AF9" w:rsidP="003D3AF9">
      <w:pPr>
        <w:jc w:val="center"/>
        <w:rPr>
          <w:b/>
          <w:sz w:val="28"/>
          <w:szCs w:val="28"/>
        </w:rPr>
      </w:pPr>
      <w:r w:rsidRPr="0007639C">
        <w:rPr>
          <w:b/>
          <w:sz w:val="28"/>
          <w:szCs w:val="28"/>
        </w:rPr>
        <w:t>в уставные капиталы открытых акционерных обществ.</w:t>
      </w:r>
    </w:p>
    <w:p w:rsidR="003D3AF9" w:rsidRPr="0007639C" w:rsidRDefault="003D3AF9" w:rsidP="003D3AF9">
      <w:pPr>
        <w:jc w:val="both"/>
        <w:rPr>
          <w:sz w:val="28"/>
          <w:szCs w:val="28"/>
        </w:rPr>
      </w:pPr>
      <w:r w:rsidRPr="0007639C">
        <w:rPr>
          <w:sz w:val="28"/>
          <w:szCs w:val="28"/>
        </w:rPr>
        <w:tab/>
      </w:r>
    </w:p>
    <w:p w:rsidR="003D3AF9" w:rsidRPr="0007639C" w:rsidRDefault="003D3AF9" w:rsidP="003D3AF9">
      <w:pPr>
        <w:ind w:firstLine="708"/>
        <w:jc w:val="both"/>
        <w:rPr>
          <w:sz w:val="28"/>
          <w:szCs w:val="28"/>
        </w:rPr>
      </w:pPr>
      <w:r w:rsidRPr="0007639C">
        <w:rPr>
          <w:sz w:val="28"/>
          <w:szCs w:val="28"/>
        </w:rPr>
        <w:t xml:space="preserve">14.1. На основании прогнозного плана приватизации муниципального имущества, утвержденного решением Совета, по решению Главы </w:t>
      </w:r>
      <w:r w:rsidR="007B5966">
        <w:rPr>
          <w:sz w:val="28"/>
          <w:szCs w:val="28"/>
        </w:rPr>
        <w:t xml:space="preserve">муниципального </w:t>
      </w:r>
      <w:r w:rsidR="007B5966">
        <w:rPr>
          <w:sz w:val="28"/>
          <w:szCs w:val="28"/>
        </w:rPr>
        <w:lastRenderedPageBreak/>
        <w:t xml:space="preserve">образования </w:t>
      </w:r>
      <w:r w:rsidRPr="0007639C">
        <w:rPr>
          <w:sz w:val="28"/>
          <w:szCs w:val="28"/>
        </w:rPr>
        <w:t xml:space="preserve">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w:t>
      </w:r>
      <w:r w:rsidR="00E754A0">
        <w:rPr>
          <w:sz w:val="28"/>
          <w:szCs w:val="28"/>
        </w:rPr>
        <w:t xml:space="preserve">Александровского сельского поселения </w:t>
      </w:r>
      <w:r w:rsidR="007B5966">
        <w:rPr>
          <w:sz w:val="28"/>
          <w:szCs w:val="28"/>
        </w:rPr>
        <w:t xml:space="preserve">Монастырщинского района </w:t>
      </w:r>
      <w:r w:rsidRPr="0007639C">
        <w:rPr>
          <w:sz w:val="28"/>
          <w:szCs w:val="28"/>
        </w:rPr>
        <w:t xml:space="preserve">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3D3AF9" w:rsidRPr="0007639C" w:rsidRDefault="003D3AF9" w:rsidP="003D3AF9">
      <w:pPr>
        <w:jc w:val="both"/>
        <w:rPr>
          <w:sz w:val="28"/>
          <w:szCs w:val="28"/>
        </w:rPr>
      </w:pPr>
      <w:r w:rsidRPr="0007639C">
        <w:rPr>
          <w:sz w:val="28"/>
          <w:szCs w:val="28"/>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3D3AF9" w:rsidRPr="0007639C" w:rsidRDefault="003D3AF9" w:rsidP="003D3AF9">
      <w:pPr>
        <w:ind w:firstLine="540"/>
        <w:jc w:val="both"/>
        <w:rPr>
          <w:sz w:val="28"/>
          <w:szCs w:val="28"/>
        </w:rPr>
      </w:pPr>
      <w:r w:rsidRPr="0007639C">
        <w:rPr>
          <w:sz w:val="28"/>
          <w:szCs w:val="28"/>
        </w:rPr>
        <w:t>- при учреждении открытых акционерных обществ;</w:t>
      </w:r>
    </w:p>
    <w:p w:rsidR="003D3AF9" w:rsidRPr="0007639C" w:rsidRDefault="003D3AF9" w:rsidP="003D3AF9">
      <w:pPr>
        <w:ind w:firstLine="540"/>
        <w:jc w:val="both"/>
        <w:rPr>
          <w:sz w:val="28"/>
          <w:szCs w:val="28"/>
        </w:rPr>
      </w:pPr>
      <w:r w:rsidRPr="0007639C">
        <w:rPr>
          <w:sz w:val="28"/>
          <w:szCs w:val="28"/>
        </w:rPr>
        <w:t xml:space="preserve">- в порядке оплаты размещаемых дополнительных акций при увеличении уставных капиталов открытых акционерных обществ. </w:t>
      </w:r>
    </w:p>
    <w:p w:rsidR="003D3AF9" w:rsidRPr="0007639C" w:rsidRDefault="003D3AF9" w:rsidP="003D3AF9">
      <w:pPr>
        <w:ind w:firstLine="540"/>
        <w:jc w:val="both"/>
        <w:rPr>
          <w:sz w:val="28"/>
          <w:szCs w:val="28"/>
        </w:rPr>
      </w:pPr>
      <w:r w:rsidRPr="0007639C">
        <w:rPr>
          <w:sz w:val="28"/>
          <w:szCs w:val="28"/>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3D3AF9" w:rsidRPr="0007639C" w:rsidRDefault="003D3AF9" w:rsidP="003D3AF9">
      <w:pPr>
        <w:ind w:firstLine="540"/>
        <w:jc w:val="both"/>
        <w:rPr>
          <w:sz w:val="28"/>
          <w:szCs w:val="28"/>
        </w:rPr>
      </w:pPr>
      <w:r w:rsidRPr="0007639C">
        <w:rPr>
          <w:sz w:val="28"/>
          <w:szCs w:val="28"/>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3D3AF9" w:rsidRPr="0007639C" w:rsidRDefault="003D3AF9" w:rsidP="003D3AF9">
      <w:pPr>
        <w:ind w:firstLine="540"/>
        <w:jc w:val="both"/>
        <w:rPr>
          <w:sz w:val="28"/>
          <w:szCs w:val="28"/>
        </w:rPr>
      </w:pPr>
      <w:r w:rsidRPr="0007639C">
        <w:rPr>
          <w:sz w:val="28"/>
          <w:szCs w:val="28"/>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3D3AF9" w:rsidRPr="0007639C" w:rsidRDefault="003D3AF9" w:rsidP="003D3AF9">
      <w:pPr>
        <w:ind w:firstLine="540"/>
        <w:jc w:val="both"/>
        <w:rPr>
          <w:sz w:val="28"/>
          <w:szCs w:val="28"/>
        </w:rPr>
      </w:pPr>
      <w:r w:rsidRPr="0007639C">
        <w:rPr>
          <w:sz w:val="28"/>
          <w:szCs w:val="28"/>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3D3AF9" w:rsidRPr="0007639C" w:rsidRDefault="003D3AF9" w:rsidP="003D3AF9">
      <w:pPr>
        <w:ind w:firstLine="540"/>
        <w:jc w:val="both"/>
        <w:rPr>
          <w:sz w:val="28"/>
          <w:szCs w:val="28"/>
        </w:rPr>
      </w:pPr>
      <w:r w:rsidRPr="0007639C">
        <w:rPr>
          <w:sz w:val="28"/>
          <w:szCs w:val="28"/>
        </w:rPr>
        <w:t xml:space="preserve">14.4.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 </w:t>
      </w:r>
    </w:p>
    <w:p w:rsidR="003D3AF9" w:rsidRDefault="003D3AF9" w:rsidP="003D3AF9">
      <w:pPr>
        <w:ind w:left="540" w:firstLine="540"/>
        <w:rPr>
          <w:sz w:val="28"/>
          <w:szCs w:val="28"/>
        </w:rPr>
      </w:pPr>
    </w:p>
    <w:p w:rsidR="00E754A0" w:rsidRPr="0007639C" w:rsidRDefault="00E754A0" w:rsidP="003D3AF9">
      <w:pPr>
        <w:ind w:left="540" w:firstLine="540"/>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15. Продажа акций открытого акционерного общества по результатам доверительного управления.</w:t>
      </w:r>
    </w:p>
    <w:p w:rsidR="003D3AF9" w:rsidRPr="0007639C" w:rsidRDefault="003D3AF9" w:rsidP="003D3AF9">
      <w:pPr>
        <w:pStyle w:val="ConsNormal"/>
        <w:widowControl/>
        <w:ind w:firstLine="540"/>
        <w:jc w:val="center"/>
        <w:rPr>
          <w:rFonts w:ascii="Times New Roman" w:hAnsi="Times New Roman" w:cs="Times New Roman"/>
          <w:b/>
          <w:bCs/>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15.5. 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65" w:history="1">
        <w:r w:rsidRPr="0007639C">
          <w:rPr>
            <w:sz w:val="28"/>
            <w:szCs w:val="28"/>
          </w:rPr>
          <w:t>регулируются</w:t>
        </w:r>
      </w:hyperlink>
      <w:r w:rsidRPr="0007639C">
        <w:rPr>
          <w:sz w:val="28"/>
          <w:szCs w:val="28"/>
        </w:rPr>
        <w:t xml:space="preserve"> Правительством Российской Федерации,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07639C" w:rsidRDefault="003D3AF9" w:rsidP="003D3AF9">
      <w:pPr>
        <w:ind w:left="360" w:firstLine="540"/>
        <w:jc w:val="center"/>
        <w:rPr>
          <w:b/>
          <w:sz w:val="28"/>
          <w:szCs w:val="28"/>
        </w:rPr>
      </w:pPr>
      <w:r w:rsidRPr="0007639C">
        <w:rPr>
          <w:b/>
          <w:sz w:val="28"/>
          <w:szCs w:val="28"/>
        </w:rPr>
        <w:t>16. Особенности сделок, связанных с продажей имущественного комплекса муниципального унитарного предприятия.</w:t>
      </w:r>
    </w:p>
    <w:p w:rsidR="003D3AF9" w:rsidRPr="0007639C" w:rsidRDefault="003D3AF9" w:rsidP="003D3AF9">
      <w:pPr>
        <w:ind w:left="360" w:firstLine="540"/>
        <w:jc w:val="center"/>
        <w:rPr>
          <w:b/>
          <w:sz w:val="28"/>
          <w:szCs w:val="28"/>
        </w:rPr>
      </w:pPr>
    </w:p>
    <w:p w:rsidR="003D3AF9" w:rsidRPr="0007639C" w:rsidRDefault="003D3AF9" w:rsidP="003D3AF9">
      <w:pPr>
        <w:pStyle w:val="a6"/>
        <w:numPr>
          <w:ilvl w:val="1"/>
          <w:numId w:val="7"/>
        </w:numPr>
        <w:tabs>
          <w:tab w:val="num" w:pos="0"/>
        </w:tabs>
        <w:spacing w:after="0"/>
        <w:ind w:left="0" w:firstLine="540"/>
        <w:jc w:val="both"/>
      </w:pPr>
      <w:r w:rsidRPr="0007639C">
        <w:t>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настоящим разделом.</w:t>
      </w:r>
    </w:p>
    <w:p w:rsidR="003D3AF9" w:rsidRPr="0007639C" w:rsidRDefault="003D3AF9" w:rsidP="003D3AF9">
      <w:pPr>
        <w:pStyle w:val="a6"/>
        <w:spacing w:after="0"/>
        <w:ind w:left="0" w:firstLine="540"/>
        <w:jc w:val="both"/>
      </w:pPr>
      <w:r w:rsidRPr="0007639C">
        <w:t>16.2. Состав подлежащего продаже имущественного комплекса муниципального унитарного предприятия определяется в передаточном акте.</w:t>
      </w:r>
    </w:p>
    <w:p w:rsidR="003D3AF9" w:rsidRPr="0007639C" w:rsidRDefault="003D3AF9" w:rsidP="003D3AF9">
      <w:pPr>
        <w:pStyle w:val="a6"/>
        <w:spacing w:after="0"/>
        <w:ind w:left="0" w:firstLine="540"/>
        <w:jc w:val="both"/>
      </w:pPr>
      <w:r w:rsidRPr="0007639C">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3D3AF9" w:rsidRPr="0007639C" w:rsidRDefault="003D3AF9" w:rsidP="003D3AF9">
      <w:pPr>
        <w:pStyle w:val="a6"/>
        <w:spacing w:after="0"/>
        <w:ind w:left="0" w:firstLine="540"/>
        <w:jc w:val="both"/>
      </w:pPr>
      <w:r w:rsidRPr="0007639C">
        <w:lastRenderedPageBreak/>
        <w:t>16.4. 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т.ч.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3D3AF9" w:rsidRPr="0007639C" w:rsidRDefault="003D3AF9" w:rsidP="003D3AF9">
      <w:pPr>
        <w:pStyle w:val="a6"/>
        <w:spacing w:after="0"/>
        <w:ind w:left="0" w:firstLine="540"/>
        <w:jc w:val="both"/>
      </w:pPr>
      <w:r w:rsidRPr="0007639C">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3D3AF9" w:rsidRPr="0007639C" w:rsidRDefault="003D3AF9" w:rsidP="003D3AF9">
      <w:pPr>
        <w:pStyle w:val="a6"/>
        <w:spacing w:after="0"/>
        <w:ind w:left="0" w:firstLine="540"/>
        <w:jc w:val="both"/>
      </w:pPr>
      <w:r w:rsidRPr="0007639C">
        <w:t>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3D3AF9" w:rsidRPr="0007639C" w:rsidRDefault="003D3AF9" w:rsidP="003D3AF9">
      <w:pPr>
        <w:pStyle w:val="a6"/>
        <w:spacing w:after="0"/>
        <w:ind w:left="0" w:firstLine="540"/>
        <w:jc w:val="both"/>
      </w:pPr>
      <w:r w:rsidRPr="0007639C">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3D3AF9" w:rsidRPr="0007639C" w:rsidRDefault="003D3AF9" w:rsidP="003D3AF9">
      <w:pPr>
        <w:ind w:firstLine="540"/>
        <w:jc w:val="both"/>
        <w:rPr>
          <w:sz w:val="28"/>
          <w:szCs w:val="28"/>
        </w:rPr>
      </w:pPr>
      <w:r w:rsidRPr="0007639C">
        <w:rPr>
          <w:sz w:val="28"/>
          <w:szCs w:val="28"/>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3D3AF9" w:rsidRPr="0007639C" w:rsidRDefault="003D3AF9" w:rsidP="003D3AF9">
      <w:pPr>
        <w:ind w:firstLine="540"/>
        <w:jc w:val="both"/>
        <w:rPr>
          <w:sz w:val="28"/>
          <w:szCs w:val="28"/>
        </w:rPr>
      </w:pPr>
      <w:r w:rsidRPr="0007639C">
        <w:rPr>
          <w:sz w:val="28"/>
          <w:szCs w:val="28"/>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3D3AF9" w:rsidRPr="0007639C" w:rsidRDefault="003D3AF9" w:rsidP="003D3AF9">
      <w:pPr>
        <w:ind w:firstLine="540"/>
        <w:jc w:val="both"/>
        <w:rPr>
          <w:sz w:val="28"/>
          <w:szCs w:val="28"/>
        </w:rPr>
      </w:pPr>
      <w:r w:rsidRPr="0007639C">
        <w:rPr>
          <w:sz w:val="28"/>
          <w:szCs w:val="28"/>
        </w:rPr>
        <w:t>16.12.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3D3AF9" w:rsidRPr="0007639C" w:rsidRDefault="003D3AF9" w:rsidP="003D3AF9">
      <w:pPr>
        <w:ind w:firstLine="540"/>
        <w:jc w:val="both"/>
        <w:rPr>
          <w:sz w:val="28"/>
          <w:szCs w:val="28"/>
        </w:rPr>
      </w:pPr>
      <w:r w:rsidRPr="0007639C">
        <w:rPr>
          <w:sz w:val="28"/>
          <w:szCs w:val="28"/>
        </w:rPr>
        <w:t xml:space="preserve">16.13. С переходом права собственности на имущественный комплекс муниципального унитарного предприятия к покупателю исключается из Единого </w:t>
      </w:r>
      <w:r w:rsidRPr="0007639C">
        <w:rPr>
          <w:sz w:val="28"/>
          <w:szCs w:val="28"/>
        </w:rPr>
        <w:lastRenderedPageBreak/>
        <w:t>реестра регистрации юридических лиц муниципального унитарное предприятие, имущественный комплекс которого продан.</w:t>
      </w:r>
    </w:p>
    <w:p w:rsidR="003D3AF9" w:rsidRPr="0007639C" w:rsidRDefault="003D3AF9" w:rsidP="003D3AF9">
      <w:pPr>
        <w:jc w:val="both"/>
        <w:rPr>
          <w:sz w:val="28"/>
          <w:szCs w:val="28"/>
        </w:rPr>
      </w:pPr>
    </w:p>
    <w:p w:rsidR="003D3AF9" w:rsidRPr="0007639C" w:rsidRDefault="003D3AF9" w:rsidP="003D3AF9">
      <w:pPr>
        <w:ind w:firstLine="540"/>
        <w:jc w:val="center"/>
        <w:rPr>
          <w:b/>
          <w:sz w:val="28"/>
          <w:szCs w:val="28"/>
        </w:rPr>
      </w:pPr>
      <w:r w:rsidRPr="0007639C">
        <w:rPr>
          <w:b/>
          <w:sz w:val="28"/>
          <w:szCs w:val="28"/>
        </w:rPr>
        <w:t>17. Отчуждение земельных участков.</w:t>
      </w:r>
    </w:p>
    <w:p w:rsidR="003D3AF9" w:rsidRPr="0007639C" w:rsidRDefault="003D3AF9" w:rsidP="003D3AF9">
      <w:pPr>
        <w:ind w:firstLine="540"/>
        <w:jc w:val="center"/>
        <w:rPr>
          <w:sz w:val="28"/>
          <w:szCs w:val="28"/>
        </w:rPr>
      </w:pPr>
    </w:p>
    <w:p w:rsidR="003D3AF9" w:rsidRPr="0007639C" w:rsidRDefault="003D3AF9" w:rsidP="003D3AF9">
      <w:pPr>
        <w:ind w:firstLine="540"/>
        <w:jc w:val="both"/>
        <w:rPr>
          <w:sz w:val="28"/>
          <w:szCs w:val="28"/>
        </w:rPr>
      </w:pPr>
      <w:r w:rsidRPr="0007639C">
        <w:rPr>
          <w:sz w:val="28"/>
          <w:szCs w:val="28"/>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3D3AF9" w:rsidRPr="0007639C" w:rsidRDefault="003D3AF9" w:rsidP="003D3AF9">
      <w:pPr>
        <w:ind w:firstLine="540"/>
        <w:jc w:val="both"/>
        <w:rPr>
          <w:sz w:val="28"/>
          <w:szCs w:val="28"/>
        </w:rPr>
      </w:pPr>
      <w:r w:rsidRPr="0007639C">
        <w:rPr>
          <w:sz w:val="28"/>
          <w:szCs w:val="28"/>
        </w:rPr>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3D3AF9" w:rsidRPr="0007639C" w:rsidRDefault="003D3AF9" w:rsidP="003D3AF9">
      <w:pPr>
        <w:ind w:firstLine="540"/>
        <w:jc w:val="both"/>
        <w:rPr>
          <w:sz w:val="28"/>
          <w:szCs w:val="28"/>
        </w:rPr>
      </w:pPr>
      <w:r w:rsidRPr="0007639C">
        <w:rPr>
          <w:sz w:val="28"/>
          <w:szCs w:val="28"/>
        </w:rPr>
        <w:t>- находящихся у муниципального унитарного предприятия на праве постоянного (бессрочного) пользования или аренды;</w:t>
      </w:r>
    </w:p>
    <w:p w:rsidR="003D3AF9" w:rsidRPr="0007639C" w:rsidRDefault="003D3AF9" w:rsidP="003D3AF9">
      <w:pPr>
        <w:ind w:firstLine="540"/>
        <w:jc w:val="both"/>
        <w:rPr>
          <w:sz w:val="28"/>
          <w:szCs w:val="28"/>
        </w:rPr>
      </w:pPr>
      <w:r w:rsidRPr="0007639C">
        <w:rPr>
          <w:sz w:val="28"/>
          <w:szCs w:val="28"/>
        </w:rPr>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3D3AF9" w:rsidRPr="0007639C" w:rsidRDefault="003D3AF9" w:rsidP="003D3AF9">
      <w:pPr>
        <w:ind w:firstLine="540"/>
        <w:jc w:val="both"/>
        <w:rPr>
          <w:sz w:val="28"/>
          <w:szCs w:val="28"/>
        </w:rPr>
      </w:pPr>
      <w:r w:rsidRPr="0007639C">
        <w:rPr>
          <w:sz w:val="28"/>
          <w:szCs w:val="28"/>
        </w:rPr>
        <w:t>17.3. Решение о продаже земельных участков принимается Администрацией</w:t>
      </w:r>
      <w:r w:rsidR="007B5966">
        <w:rPr>
          <w:sz w:val="28"/>
          <w:szCs w:val="28"/>
        </w:rPr>
        <w:t xml:space="preserve"> Александровского сельского поселения Монастырщинского района</w:t>
      </w:r>
      <w:r w:rsidRPr="0007639C">
        <w:rPr>
          <w:sz w:val="28"/>
          <w:szCs w:val="28"/>
        </w:rPr>
        <w:t xml:space="preserve"> Смоленской области, согласно решению о приватизации соответствующих объектов недвижимости.</w:t>
      </w:r>
    </w:p>
    <w:p w:rsidR="003D3AF9" w:rsidRPr="0007639C" w:rsidRDefault="003D3AF9" w:rsidP="003D3AF9">
      <w:pPr>
        <w:ind w:firstLine="540"/>
        <w:jc w:val="both"/>
        <w:rPr>
          <w:sz w:val="28"/>
          <w:szCs w:val="28"/>
        </w:rPr>
      </w:pPr>
      <w:r w:rsidRPr="0007639C">
        <w:rPr>
          <w:sz w:val="28"/>
          <w:szCs w:val="28"/>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3D3AF9" w:rsidRPr="0007639C" w:rsidRDefault="003D3AF9" w:rsidP="003D3AF9">
      <w:pPr>
        <w:ind w:firstLine="540"/>
        <w:jc w:val="both"/>
        <w:rPr>
          <w:sz w:val="28"/>
          <w:szCs w:val="28"/>
        </w:rPr>
      </w:pPr>
      <w:r w:rsidRPr="0007639C">
        <w:rPr>
          <w:sz w:val="28"/>
          <w:szCs w:val="28"/>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со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3D3AF9" w:rsidRPr="0007639C" w:rsidRDefault="003D3AF9" w:rsidP="003D3AF9">
      <w:pPr>
        <w:ind w:firstLine="540"/>
        <w:jc w:val="both"/>
        <w:rPr>
          <w:sz w:val="28"/>
          <w:szCs w:val="28"/>
        </w:rPr>
      </w:pPr>
      <w:r w:rsidRPr="0007639C">
        <w:rPr>
          <w:sz w:val="28"/>
          <w:szCs w:val="28"/>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3D3AF9" w:rsidRPr="0007639C" w:rsidRDefault="003D3AF9" w:rsidP="003D3AF9">
      <w:pPr>
        <w:ind w:firstLine="540"/>
        <w:jc w:val="both"/>
        <w:rPr>
          <w:sz w:val="28"/>
          <w:szCs w:val="28"/>
        </w:rPr>
      </w:pPr>
      <w:r w:rsidRPr="0007639C">
        <w:rPr>
          <w:sz w:val="28"/>
          <w:szCs w:val="28"/>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3D3AF9" w:rsidRPr="0007639C" w:rsidRDefault="003D3AF9" w:rsidP="003D3AF9">
      <w:pPr>
        <w:ind w:firstLine="540"/>
        <w:jc w:val="both"/>
        <w:rPr>
          <w:sz w:val="28"/>
          <w:szCs w:val="28"/>
        </w:rPr>
      </w:pPr>
      <w:r w:rsidRPr="0007639C">
        <w:rPr>
          <w:sz w:val="28"/>
          <w:szCs w:val="28"/>
        </w:rPr>
        <w:lastRenderedPageBreak/>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D3AF9" w:rsidRPr="0007639C" w:rsidRDefault="003D3AF9" w:rsidP="003D3AF9">
      <w:pPr>
        <w:ind w:firstLine="540"/>
        <w:jc w:val="both"/>
        <w:rPr>
          <w:sz w:val="28"/>
          <w:szCs w:val="28"/>
        </w:rPr>
      </w:pPr>
      <w:r w:rsidRPr="0007639C">
        <w:rPr>
          <w:sz w:val="28"/>
          <w:szCs w:val="28"/>
        </w:rPr>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D3AF9" w:rsidRPr="0007639C" w:rsidRDefault="003D3AF9" w:rsidP="003D3AF9">
      <w:pPr>
        <w:ind w:firstLine="540"/>
        <w:jc w:val="both"/>
        <w:rPr>
          <w:sz w:val="28"/>
          <w:szCs w:val="28"/>
        </w:rPr>
      </w:pPr>
      <w:r w:rsidRPr="0007639C">
        <w:rPr>
          <w:sz w:val="28"/>
          <w:szCs w:val="28"/>
        </w:rPr>
        <w:t xml:space="preserve">17.10. Стоимость выкупаемого земельного участка устанавливается областным законом.  </w:t>
      </w:r>
    </w:p>
    <w:p w:rsidR="003D3AF9" w:rsidRPr="0007639C" w:rsidRDefault="003D3AF9" w:rsidP="003D3AF9">
      <w:pPr>
        <w:ind w:firstLine="540"/>
        <w:jc w:val="both"/>
        <w:rPr>
          <w:sz w:val="28"/>
          <w:szCs w:val="28"/>
        </w:rPr>
      </w:pPr>
      <w:r w:rsidRPr="0007639C">
        <w:rPr>
          <w:sz w:val="28"/>
          <w:szCs w:val="28"/>
        </w:rPr>
        <w:t>17.11. Отчуждению в соответствии с настоящим Положением не подлежат земельные участки в составе земель:</w:t>
      </w:r>
    </w:p>
    <w:p w:rsidR="003D3AF9" w:rsidRPr="0007639C" w:rsidRDefault="003D3AF9" w:rsidP="003D3AF9">
      <w:pPr>
        <w:ind w:firstLine="540"/>
        <w:jc w:val="both"/>
        <w:rPr>
          <w:sz w:val="28"/>
          <w:szCs w:val="28"/>
        </w:rPr>
      </w:pPr>
      <w:r w:rsidRPr="0007639C">
        <w:rPr>
          <w:sz w:val="28"/>
          <w:szCs w:val="28"/>
        </w:rPr>
        <w:t xml:space="preserve"> - сельскохозяйственного назначения, лесного, водного фондов, особо охраняемых природных территорий и объектов;</w:t>
      </w:r>
    </w:p>
    <w:p w:rsidR="003D3AF9" w:rsidRPr="0007639C" w:rsidRDefault="003D3AF9" w:rsidP="003D3AF9">
      <w:pPr>
        <w:ind w:firstLine="540"/>
        <w:jc w:val="both"/>
        <w:rPr>
          <w:sz w:val="28"/>
          <w:szCs w:val="28"/>
        </w:rPr>
      </w:pPr>
      <w:r w:rsidRPr="0007639C">
        <w:rPr>
          <w:sz w:val="28"/>
          <w:szCs w:val="28"/>
        </w:rPr>
        <w:t>- зараженных опасными веществами и подвергшихся биогенному заражению;</w:t>
      </w:r>
    </w:p>
    <w:p w:rsidR="003D3AF9" w:rsidRPr="0007639C" w:rsidRDefault="003D3AF9" w:rsidP="003D3AF9">
      <w:pPr>
        <w:ind w:firstLine="540"/>
        <w:jc w:val="both"/>
        <w:rPr>
          <w:sz w:val="28"/>
          <w:szCs w:val="28"/>
        </w:rPr>
      </w:pPr>
      <w:r w:rsidRPr="0007639C">
        <w:rPr>
          <w:sz w:val="28"/>
          <w:szCs w:val="28"/>
        </w:rPr>
        <w:t>- водоохранного и санитарно-защитного назначения;</w:t>
      </w:r>
    </w:p>
    <w:p w:rsidR="003D3AF9" w:rsidRPr="0007639C" w:rsidRDefault="003D3AF9" w:rsidP="003D3AF9">
      <w:pPr>
        <w:ind w:firstLine="540"/>
        <w:jc w:val="both"/>
        <w:rPr>
          <w:sz w:val="28"/>
          <w:szCs w:val="28"/>
        </w:rPr>
      </w:pPr>
      <w:r w:rsidRPr="0007639C">
        <w:rPr>
          <w:sz w:val="28"/>
          <w:szCs w:val="28"/>
        </w:rPr>
        <w:t>- общего пользования (улицы, проезды, дороги, набережные, парки,  лесопарки, скверы, сады, бульвары, водоемы, пляжи и др.);</w:t>
      </w:r>
    </w:p>
    <w:p w:rsidR="003D3AF9" w:rsidRPr="0007639C" w:rsidRDefault="003D3AF9" w:rsidP="003D3AF9">
      <w:pPr>
        <w:ind w:firstLine="540"/>
        <w:jc w:val="both"/>
        <w:rPr>
          <w:sz w:val="28"/>
          <w:szCs w:val="28"/>
        </w:rPr>
      </w:pPr>
      <w:r w:rsidRPr="0007639C">
        <w:rPr>
          <w:sz w:val="28"/>
          <w:szCs w:val="28"/>
        </w:rPr>
        <w:t>- предусмотренных генеральными планами развития соответствующих территорий для использования в общественных интересах;</w:t>
      </w:r>
    </w:p>
    <w:p w:rsidR="003D3AF9" w:rsidRPr="0007639C" w:rsidRDefault="003D3AF9" w:rsidP="003D3AF9">
      <w:pPr>
        <w:ind w:firstLine="540"/>
        <w:jc w:val="both"/>
        <w:rPr>
          <w:sz w:val="28"/>
          <w:szCs w:val="28"/>
        </w:rPr>
      </w:pPr>
      <w:r w:rsidRPr="0007639C">
        <w:rPr>
          <w:sz w:val="28"/>
          <w:szCs w:val="28"/>
        </w:rPr>
        <w:t xml:space="preserve">- не подлежащих отчуждению в соответствии с законодательством Российской Федерации. </w:t>
      </w:r>
    </w:p>
    <w:p w:rsidR="003D3AF9" w:rsidRPr="0007639C" w:rsidRDefault="003D3AF9" w:rsidP="003D3AF9">
      <w:pPr>
        <w:tabs>
          <w:tab w:val="num" w:pos="0"/>
        </w:tabs>
        <w:ind w:firstLine="540"/>
        <w:jc w:val="both"/>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18. Особенности приватизации объектов жилищно-коммунального хозяйства и социально-культурной сферы.</w:t>
      </w:r>
    </w:p>
    <w:p w:rsidR="003D3AF9" w:rsidRPr="0007639C" w:rsidRDefault="003D3AF9" w:rsidP="003D3AF9">
      <w:pPr>
        <w:pStyle w:val="ConsNormal"/>
        <w:widowControl/>
        <w:ind w:firstLine="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используемых по назначению: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здравоохранения, образования, культуры, предназначенных для обслуживания жителей </w:t>
      </w:r>
      <w:r w:rsidR="00E754A0" w:rsidRPr="00E754A0">
        <w:rPr>
          <w:rFonts w:ascii="Times New Roman" w:hAnsi="Times New Roman" w:cs="Times New Roman"/>
          <w:sz w:val="28"/>
          <w:szCs w:val="28"/>
        </w:rPr>
        <w:t>Александровского сельского поселения</w:t>
      </w:r>
      <w:r w:rsidR="00EC331F">
        <w:rPr>
          <w:rFonts w:ascii="Times New Roman" w:hAnsi="Times New Roman" w:cs="Times New Roman"/>
          <w:sz w:val="28"/>
          <w:szCs w:val="28"/>
        </w:rPr>
        <w:t xml:space="preserve"> </w:t>
      </w:r>
      <w:r w:rsidR="007B5966">
        <w:rPr>
          <w:rFonts w:ascii="Times New Roman" w:hAnsi="Times New Roman" w:cs="Times New Roman"/>
          <w:sz w:val="28"/>
          <w:szCs w:val="28"/>
        </w:rPr>
        <w:t>Монастырщинского района</w:t>
      </w:r>
      <w:r w:rsidRPr="0007639C">
        <w:rPr>
          <w:rFonts w:ascii="Times New Roman" w:hAnsi="Times New Roman" w:cs="Times New Roman"/>
          <w:sz w:val="28"/>
          <w:szCs w:val="28"/>
        </w:rPr>
        <w:t xml:space="preserve"> Смоленской области;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детских оздоровительных комплексов (дач, лагерей);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жилищного фонда и объектов его инфраструктуры;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транспорта и энергетики, предназначенных для обслуживания жителей </w:t>
      </w:r>
      <w:r w:rsidR="00E754A0" w:rsidRPr="00E754A0">
        <w:rPr>
          <w:rFonts w:ascii="Times New Roman" w:hAnsi="Times New Roman" w:cs="Times New Roman"/>
          <w:sz w:val="28"/>
          <w:szCs w:val="28"/>
        </w:rPr>
        <w:t>Александровского сельского поселения</w:t>
      </w:r>
      <w:r w:rsidR="00EC331F">
        <w:rPr>
          <w:rFonts w:ascii="Times New Roman" w:hAnsi="Times New Roman" w:cs="Times New Roman"/>
          <w:sz w:val="28"/>
          <w:szCs w:val="28"/>
        </w:rPr>
        <w:t xml:space="preserve"> </w:t>
      </w:r>
      <w:r w:rsidR="007B5966">
        <w:rPr>
          <w:rFonts w:ascii="Times New Roman" w:hAnsi="Times New Roman" w:cs="Times New Roman"/>
          <w:sz w:val="28"/>
          <w:szCs w:val="28"/>
        </w:rPr>
        <w:t>Монастырщинского района</w:t>
      </w:r>
      <w:r w:rsidR="007B5966" w:rsidRPr="0007639C">
        <w:rPr>
          <w:rFonts w:ascii="Times New Roman" w:hAnsi="Times New Roman" w:cs="Times New Roman"/>
          <w:sz w:val="28"/>
          <w:szCs w:val="28"/>
        </w:rPr>
        <w:t xml:space="preserve"> Смоленской области</w:t>
      </w:r>
      <w:r w:rsidRPr="0007639C">
        <w:rPr>
          <w:rFonts w:ascii="Times New Roman" w:hAnsi="Times New Roman" w:cs="Times New Roman"/>
          <w:sz w:val="28"/>
          <w:szCs w:val="28"/>
        </w:rPr>
        <w:t>.</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18.2. Объекты жилищно-коммунального хозяйства и социально-культурной сферы, не включенные в подлежащий приватизации имущественный комплекс </w:t>
      </w:r>
      <w:r w:rsidRPr="0007639C">
        <w:rPr>
          <w:rFonts w:ascii="Times New Roman" w:hAnsi="Times New Roman" w:cs="Times New Roman"/>
          <w:sz w:val="28"/>
          <w:szCs w:val="28"/>
        </w:rPr>
        <w:lastRenderedPageBreak/>
        <w:t>унитарного предприятия, подлежат передаче в муниципальную собственность в порядке, установленном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w:t>
      </w:r>
      <w:r w:rsidR="007B5966">
        <w:rPr>
          <w:rFonts w:ascii="Times New Roman" w:hAnsi="Times New Roman" w:cs="Times New Roman"/>
          <w:sz w:val="28"/>
          <w:szCs w:val="28"/>
        </w:rPr>
        <w:t>ция Александровского сельского поселения Монастырщинского района</w:t>
      </w:r>
      <w:r w:rsidRPr="0007639C">
        <w:rPr>
          <w:rFonts w:ascii="Times New Roman" w:hAnsi="Times New Roman" w:cs="Times New Roman"/>
          <w:sz w:val="28"/>
          <w:szCs w:val="28"/>
        </w:rPr>
        <w:t xml:space="preserve"> Смоленской области вправе обратиться в суд с иском об изъятии посредством выкупа такого объекта для муниципальных нужд.</w:t>
      </w:r>
    </w:p>
    <w:p w:rsidR="003D3AF9" w:rsidRPr="0007639C" w:rsidRDefault="003D3AF9" w:rsidP="003D3AF9">
      <w:pPr>
        <w:ind w:firstLine="540"/>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19. Обременения приватизируемого муниципального имущества.</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19.2. Ограничениями могут являться: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обязанности, предусмотренные федеральным законом или в установленном им порядке.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беспрепятственный доступ, проход, проезд;</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возможность размещения межевых, геодезических и иных знаков;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обеспечивать возможность прокладки и использования (в т.ч. ремонт) линий электропередачи, связи и трубопроводов, систем водоснабжения, канализации и мелиорации.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19.5. Переход прав на муниципальное имущество, обремененное публичным сервитутом, не влечет за собой прекращение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указанное лицо может быть обязано исполнить в натуре условия обременения, в том числе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19.7. Обременение, в том числе публичный сервитут, может быть прекращено или их условия могут быть изменены в случае: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отсутствия или изменения муниципального либо общественного интереса в обременении, в том числе в публичном сервитуте;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невозможности или существенного затруднения использования имущества по его прямому назначению.</w:t>
      </w:r>
    </w:p>
    <w:p w:rsidR="003D3AF9" w:rsidRPr="0007639C" w:rsidRDefault="003D3AF9" w:rsidP="003D3AF9">
      <w:pPr>
        <w:ind w:firstLine="540"/>
        <w:jc w:val="both"/>
        <w:rPr>
          <w:sz w:val="28"/>
          <w:szCs w:val="28"/>
        </w:rPr>
      </w:pPr>
      <w:r w:rsidRPr="0007639C">
        <w:rPr>
          <w:sz w:val="28"/>
          <w:szCs w:val="28"/>
        </w:rPr>
        <w:t xml:space="preserve">19.8. Прекращение обременения, в том числе публичного сервитута, или изменение их условий допускается на основании решения Главы </w:t>
      </w:r>
      <w:r w:rsidR="007B5966">
        <w:rPr>
          <w:sz w:val="28"/>
          <w:szCs w:val="28"/>
        </w:rPr>
        <w:t>муниципального образования Александровского сельского поселения Монастырщинского района</w:t>
      </w:r>
      <w:r w:rsidR="007B5966" w:rsidRPr="0007639C">
        <w:rPr>
          <w:sz w:val="28"/>
          <w:szCs w:val="28"/>
        </w:rPr>
        <w:t xml:space="preserve"> Смоленской области </w:t>
      </w:r>
      <w:r w:rsidRPr="0007639C">
        <w:rPr>
          <w:sz w:val="28"/>
          <w:szCs w:val="28"/>
        </w:rPr>
        <w:t xml:space="preserve">или иного уполномоченного органа либо на основании решения суда, принятого по иску собственника. </w:t>
      </w:r>
    </w:p>
    <w:p w:rsidR="003D3AF9" w:rsidRPr="0007639C" w:rsidRDefault="003D3AF9" w:rsidP="003D3AF9">
      <w:pPr>
        <w:ind w:firstLine="540"/>
        <w:jc w:val="both"/>
        <w:rPr>
          <w:sz w:val="28"/>
          <w:szCs w:val="28"/>
        </w:rPr>
      </w:pPr>
    </w:p>
    <w:p w:rsidR="006F7F80" w:rsidRDefault="00DC214D" w:rsidP="00DC214D">
      <w:pPr>
        <w:pStyle w:val="ConsNormal"/>
        <w:widowControl/>
        <w:ind w:firstLine="0"/>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6F7F80">
        <w:rPr>
          <w:rFonts w:ascii="Times New Roman" w:hAnsi="Times New Roman" w:cs="Times New Roman"/>
          <w:b/>
          <w:bCs/>
          <w:sz w:val="28"/>
          <w:szCs w:val="28"/>
        </w:rPr>
        <w:t xml:space="preserve">20. Об особенностях отчуждения недвижимого имущества, </w:t>
      </w:r>
    </w:p>
    <w:p w:rsidR="006F7F80" w:rsidRDefault="006F7F80" w:rsidP="006F7F80">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находящегося в муниципальной собственности </w:t>
      </w:r>
    </w:p>
    <w:p w:rsidR="006F7F80" w:rsidRDefault="006F7F80" w:rsidP="006F7F80">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 арендуемого субъектами малого и среднего предпринимательства.</w:t>
      </w:r>
    </w:p>
    <w:p w:rsidR="006F7F80" w:rsidRDefault="006F7F80" w:rsidP="006F7F80">
      <w:pPr>
        <w:autoSpaceDE w:val="0"/>
        <w:autoSpaceDN w:val="0"/>
        <w:adjustRightInd w:val="0"/>
        <w:ind w:firstLine="720"/>
        <w:jc w:val="both"/>
        <w:rPr>
          <w:sz w:val="28"/>
          <w:szCs w:val="28"/>
        </w:rPr>
      </w:pPr>
      <w:bookmarkStart w:id="1" w:name="sub_41"/>
    </w:p>
    <w:p w:rsidR="006F7F80" w:rsidRDefault="00FA089D" w:rsidP="006F7F80">
      <w:pPr>
        <w:autoSpaceDE w:val="0"/>
        <w:autoSpaceDN w:val="0"/>
        <w:adjustRightInd w:val="0"/>
        <w:ind w:firstLine="720"/>
        <w:jc w:val="both"/>
        <w:rPr>
          <w:sz w:val="28"/>
          <w:szCs w:val="28"/>
        </w:rPr>
      </w:pPr>
      <w:hyperlink r:id="rId66" w:history="1">
        <w:r w:rsidR="006F7F80" w:rsidRPr="00793820">
          <w:rPr>
            <w:sz w:val="28"/>
            <w:szCs w:val="28"/>
          </w:rPr>
          <w:t>1</w:t>
        </w:r>
      </w:hyperlink>
      <w:r w:rsidR="006F7F80" w:rsidRPr="00793820">
        <w:rPr>
          <w:sz w:val="28"/>
          <w:szCs w:val="28"/>
        </w:rPr>
        <w:t xml:space="preserve">. </w:t>
      </w:r>
      <w:r w:rsidR="006F7F80">
        <w:rPr>
          <w:sz w:val="28"/>
          <w:szCs w:val="28"/>
        </w:rPr>
        <w:t>Администрацией</w:t>
      </w:r>
      <w:r w:rsidR="006F7F80" w:rsidRPr="00793820">
        <w:rPr>
          <w:sz w:val="28"/>
          <w:szCs w:val="28"/>
        </w:rPr>
        <w:t xml:space="preserve"> предусматрива</w:t>
      </w:r>
      <w:r w:rsidR="006F7F80">
        <w:rPr>
          <w:sz w:val="28"/>
          <w:szCs w:val="28"/>
        </w:rPr>
        <w:t>ется в решении</w:t>
      </w:r>
      <w:r w:rsidR="006F7F80" w:rsidRPr="00793820">
        <w:rPr>
          <w:sz w:val="28"/>
          <w:szCs w:val="28"/>
        </w:rPr>
        <w:t xml:space="preserve"> об условиях приватизации муниципального имущества преимущественное право арендаторов </w:t>
      </w:r>
      <w:r w:rsidR="006F7F80">
        <w:rPr>
          <w:sz w:val="28"/>
          <w:szCs w:val="28"/>
        </w:rPr>
        <w:t>(</w:t>
      </w:r>
      <w:r w:rsidR="006F7F80" w:rsidRPr="005F5483">
        <w:rPr>
          <w:bCs/>
          <w:sz w:val="28"/>
          <w:szCs w:val="28"/>
        </w:rPr>
        <w:t>субъек</w:t>
      </w:r>
      <w:r w:rsidR="006F7F80">
        <w:rPr>
          <w:bCs/>
          <w:sz w:val="28"/>
          <w:szCs w:val="28"/>
        </w:rPr>
        <w:t>тов</w:t>
      </w:r>
      <w:r w:rsidR="006F7F80" w:rsidRPr="005F5483">
        <w:rPr>
          <w:bCs/>
          <w:sz w:val="28"/>
          <w:szCs w:val="28"/>
        </w:rPr>
        <w:t xml:space="preserve"> </w:t>
      </w:r>
      <w:r w:rsidR="006F7F80" w:rsidRPr="005F5483">
        <w:rPr>
          <w:bCs/>
          <w:sz w:val="28"/>
          <w:szCs w:val="28"/>
        </w:rPr>
        <w:lastRenderedPageBreak/>
        <w:t>малого и среднего предпринимательства</w:t>
      </w:r>
      <w:r w:rsidR="006F7F80">
        <w:rPr>
          <w:sz w:val="28"/>
          <w:szCs w:val="28"/>
        </w:rPr>
        <w:t>)</w:t>
      </w:r>
      <w:r w:rsidR="006F7F80" w:rsidRPr="00793820">
        <w:rPr>
          <w:sz w:val="28"/>
          <w:szCs w:val="28"/>
        </w:rPr>
        <w:t xml:space="preserve"> на приобретение арендуемого имущества </w:t>
      </w:r>
      <w:r w:rsidR="006F7F80">
        <w:rPr>
          <w:sz w:val="28"/>
          <w:szCs w:val="28"/>
        </w:rPr>
        <w:t>при соблюдении следующих</w:t>
      </w:r>
      <w:r w:rsidR="006F7F80" w:rsidRPr="00793820">
        <w:rPr>
          <w:sz w:val="28"/>
          <w:szCs w:val="28"/>
        </w:rPr>
        <w:t xml:space="preserve"> условий</w:t>
      </w:r>
      <w:r w:rsidR="006F7F80">
        <w:rPr>
          <w:sz w:val="28"/>
          <w:szCs w:val="28"/>
        </w:rPr>
        <w:t xml:space="preserve">: </w:t>
      </w:r>
    </w:p>
    <w:p w:rsidR="006F7F80" w:rsidRPr="005F5483" w:rsidRDefault="006F7F80" w:rsidP="006F7F80">
      <w:pPr>
        <w:autoSpaceDE w:val="0"/>
        <w:autoSpaceDN w:val="0"/>
        <w:adjustRightInd w:val="0"/>
        <w:ind w:firstLine="720"/>
        <w:jc w:val="both"/>
        <w:rPr>
          <w:sz w:val="28"/>
          <w:szCs w:val="28"/>
        </w:rPr>
      </w:pPr>
      <w:r>
        <w:rPr>
          <w:sz w:val="28"/>
          <w:szCs w:val="28"/>
        </w:rPr>
        <w:t xml:space="preserve">а) </w:t>
      </w:r>
      <w:r w:rsidRPr="005F5483">
        <w:rPr>
          <w:sz w:val="28"/>
          <w:szCs w:val="28"/>
        </w:rPr>
        <w:t xml:space="preserve">арендуемое имущество находится в их временном владении и (или) временном пользовании непрерывно в течение двух и более лет до </w:t>
      </w:r>
      <w:r>
        <w:rPr>
          <w:sz w:val="28"/>
          <w:szCs w:val="28"/>
        </w:rPr>
        <w:t xml:space="preserve">01.01.2009 </w:t>
      </w:r>
      <w:r w:rsidRPr="005F5483">
        <w:rPr>
          <w:sz w:val="28"/>
          <w:szCs w:val="28"/>
        </w:rPr>
        <w:t>в соответствии с договором или договорами аренды такого имущества;</w:t>
      </w:r>
    </w:p>
    <w:p w:rsidR="006F7F80" w:rsidRPr="005F5483" w:rsidRDefault="006F7F80" w:rsidP="006F7F80">
      <w:pPr>
        <w:autoSpaceDE w:val="0"/>
        <w:autoSpaceDN w:val="0"/>
        <w:adjustRightInd w:val="0"/>
        <w:ind w:firstLine="720"/>
        <w:jc w:val="both"/>
        <w:rPr>
          <w:sz w:val="28"/>
          <w:szCs w:val="28"/>
        </w:rPr>
      </w:pPr>
      <w:bookmarkStart w:id="2" w:name="sub_32"/>
      <w:r>
        <w:rPr>
          <w:sz w:val="28"/>
          <w:szCs w:val="28"/>
        </w:rPr>
        <w:t>б</w:t>
      </w:r>
      <w:r w:rsidRPr="005F5483">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w:t>
      </w:r>
      <w:r>
        <w:rPr>
          <w:sz w:val="28"/>
          <w:szCs w:val="28"/>
        </w:rPr>
        <w:t xml:space="preserve">или </w:t>
      </w:r>
      <w:r w:rsidRPr="005F5483">
        <w:rPr>
          <w:sz w:val="28"/>
          <w:szCs w:val="28"/>
        </w:rPr>
        <w:t>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bookmarkStart w:id="3" w:name="sub_33"/>
    <w:bookmarkEnd w:id="2"/>
    <w:p w:rsidR="006F7F80" w:rsidRPr="005F5483" w:rsidRDefault="00FA089D" w:rsidP="006F7F80">
      <w:pPr>
        <w:autoSpaceDE w:val="0"/>
        <w:autoSpaceDN w:val="0"/>
        <w:adjustRightInd w:val="0"/>
        <w:ind w:firstLine="720"/>
        <w:jc w:val="both"/>
        <w:rPr>
          <w:sz w:val="28"/>
          <w:szCs w:val="28"/>
        </w:rPr>
      </w:pPr>
      <w:r w:rsidRPr="005F5483">
        <w:rPr>
          <w:sz w:val="28"/>
          <w:szCs w:val="28"/>
        </w:rPr>
        <w:fldChar w:fldCharType="begin"/>
      </w:r>
      <w:r w:rsidR="006F7F80" w:rsidRPr="005F5483">
        <w:rPr>
          <w:sz w:val="28"/>
          <w:szCs w:val="28"/>
        </w:rPr>
        <w:instrText>HYPERLINK "garantF1://12085526.0"</w:instrText>
      </w:r>
      <w:r w:rsidRPr="005F5483">
        <w:rPr>
          <w:sz w:val="28"/>
          <w:szCs w:val="28"/>
        </w:rPr>
        <w:fldChar w:fldCharType="separate"/>
      </w:r>
      <w:r w:rsidR="006F7F80" w:rsidRPr="005F5483">
        <w:rPr>
          <w:sz w:val="28"/>
          <w:szCs w:val="28"/>
        </w:rPr>
        <w:t>в)</w:t>
      </w:r>
      <w:r w:rsidRPr="005F5483">
        <w:rPr>
          <w:sz w:val="28"/>
          <w:szCs w:val="28"/>
        </w:rPr>
        <w:fldChar w:fldCharType="end"/>
      </w:r>
      <w:r w:rsidR="006F7F80">
        <w:rPr>
          <w:i/>
        </w:rPr>
        <w:t xml:space="preserve"> </w:t>
      </w:r>
      <w:r w:rsidR="006F7F80" w:rsidRPr="007D1DFD">
        <w:rPr>
          <w:i/>
        </w:rPr>
        <w:t xml:space="preserve">пункт </w:t>
      </w:r>
      <w:r w:rsidR="00840A65">
        <w:rPr>
          <w:i/>
        </w:rPr>
        <w:t xml:space="preserve"> в) части 1 </w:t>
      </w:r>
      <w:r w:rsidR="006F7F80" w:rsidRPr="007D1DFD">
        <w:rPr>
          <w:i/>
        </w:rPr>
        <w:t>ст</w:t>
      </w:r>
      <w:r w:rsidR="00840A65">
        <w:rPr>
          <w:i/>
        </w:rPr>
        <w:t xml:space="preserve">атьи </w:t>
      </w:r>
      <w:r w:rsidR="006F7F80">
        <w:rPr>
          <w:i/>
        </w:rPr>
        <w:t>20</w:t>
      </w:r>
      <w:r w:rsidR="006F7F80" w:rsidRPr="007D1DFD">
        <w:rPr>
          <w:i/>
        </w:rPr>
        <w:t xml:space="preserve"> исключен  </w:t>
      </w:r>
      <w:r w:rsidR="00840A65">
        <w:rPr>
          <w:i/>
        </w:rPr>
        <w:t>согласно решения</w:t>
      </w:r>
      <w:r w:rsidR="006F7F80" w:rsidRPr="007D1DFD">
        <w:rPr>
          <w:i/>
        </w:rPr>
        <w:t xml:space="preserve"> Совета депутатов </w:t>
      </w:r>
      <w:r w:rsidR="006F7F80">
        <w:rPr>
          <w:i/>
        </w:rPr>
        <w:t>Александровского</w:t>
      </w:r>
      <w:r w:rsidR="006F7F80" w:rsidRPr="007D1DFD">
        <w:rPr>
          <w:i/>
        </w:rPr>
        <w:t xml:space="preserve"> сельского поселения</w:t>
      </w:r>
      <w:r w:rsidR="00840A65">
        <w:rPr>
          <w:i/>
        </w:rPr>
        <w:t xml:space="preserve"> </w:t>
      </w:r>
      <w:r w:rsidR="006F7F80" w:rsidRPr="007D1DFD">
        <w:rPr>
          <w:i/>
        </w:rPr>
        <w:t xml:space="preserve"> Монастырщинского </w:t>
      </w:r>
      <w:r w:rsidR="00840A65">
        <w:rPr>
          <w:i/>
        </w:rPr>
        <w:t xml:space="preserve"> </w:t>
      </w:r>
      <w:r w:rsidR="006F7F80" w:rsidRPr="007D1DFD">
        <w:rPr>
          <w:i/>
        </w:rPr>
        <w:t xml:space="preserve">района </w:t>
      </w:r>
      <w:r w:rsidR="00840A65">
        <w:rPr>
          <w:i/>
        </w:rPr>
        <w:t xml:space="preserve"> </w:t>
      </w:r>
      <w:r w:rsidR="006F7F80" w:rsidRPr="007D1DFD">
        <w:rPr>
          <w:i/>
        </w:rPr>
        <w:t>Смоленской</w:t>
      </w:r>
      <w:r w:rsidR="00840A65">
        <w:rPr>
          <w:i/>
        </w:rPr>
        <w:t xml:space="preserve"> </w:t>
      </w:r>
      <w:r w:rsidR="006F7F80" w:rsidRPr="007D1DFD">
        <w:rPr>
          <w:i/>
        </w:rPr>
        <w:t xml:space="preserve">области от </w:t>
      </w:r>
      <w:r w:rsidR="00840A65">
        <w:rPr>
          <w:i/>
        </w:rPr>
        <w:t xml:space="preserve"> </w:t>
      </w:r>
      <w:r w:rsidR="00EC331F">
        <w:rPr>
          <w:i/>
          <w:color w:val="FF0000"/>
        </w:rPr>
        <w:t>07</w:t>
      </w:r>
      <w:r w:rsidR="0035302D">
        <w:rPr>
          <w:i/>
          <w:color w:val="FF0000"/>
        </w:rPr>
        <w:t>.09.2017 г. № 19</w:t>
      </w:r>
      <w:r w:rsidR="006F7F80" w:rsidRPr="007D1DFD">
        <w:rPr>
          <w:i/>
        </w:rPr>
        <w:t>)</w:t>
      </w:r>
      <w:r w:rsidR="006F7F80" w:rsidRPr="007D1DFD">
        <w:t>.</w:t>
      </w:r>
    </w:p>
    <w:bookmarkStart w:id="4" w:name="sub_34"/>
    <w:bookmarkEnd w:id="3"/>
    <w:p w:rsidR="006F7F80" w:rsidRDefault="00FA089D" w:rsidP="006F7F80">
      <w:pPr>
        <w:autoSpaceDE w:val="0"/>
        <w:autoSpaceDN w:val="0"/>
        <w:adjustRightInd w:val="0"/>
        <w:ind w:firstLine="720"/>
        <w:jc w:val="both"/>
        <w:rPr>
          <w:sz w:val="28"/>
          <w:szCs w:val="28"/>
        </w:rPr>
      </w:pPr>
      <w:r w:rsidRPr="005F5483">
        <w:rPr>
          <w:sz w:val="28"/>
          <w:szCs w:val="28"/>
        </w:rPr>
        <w:fldChar w:fldCharType="begin"/>
      </w:r>
      <w:r w:rsidR="006F7F80" w:rsidRPr="005F5483">
        <w:rPr>
          <w:sz w:val="28"/>
          <w:szCs w:val="28"/>
        </w:rPr>
        <w:instrText>HYPERLINK "garantF1://12085933.0"</w:instrText>
      </w:r>
      <w:r w:rsidRPr="005F5483">
        <w:rPr>
          <w:sz w:val="28"/>
          <w:szCs w:val="28"/>
        </w:rPr>
        <w:fldChar w:fldCharType="separate"/>
      </w:r>
      <w:r w:rsidR="006F7F80">
        <w:rPr>
          <w:sz w:val="28"/>
          <w:szCs w:val="28"/>
        </w:rPr>
        <w:t>г</w:t>
      </w:r>
      <w:r w:rsidR="006F7F80" w:rsidRPr="005F5483">
        <w:rPr>
          <w:sz w:val="28"/>
          <w:szCs w:val="28"/>
        </w:rPr>
        <w:t>)</w:t>
      </w:r>
      <w:r w:rsidRPr="005F5483">
        <w:rPr>
          <w:sz w:val="28"/>
          <w:szCs w:val="28"/>
        </w:rPr>
        <w:fldChar w:fldCharType="end"/>
      </w:r>
      <w:r w:rsidR="006F7F80" w:rsidRPr="005F5483">
        <w:rPr>
          <w:sz w:val="28"/>
          <w:szCs w:val="28"/>
        </w:rPr>
        <w:t xml:space="preserve">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bookmarkEnd w:id="4"/>
    </w:p>
    <w:p w:rsidR="006F7F80" w:rsidRDefault="006F7F80" w:rsidP="006F7F80">
      <w:pPr>
        <w:autoSpaceDE w:val="0"/>
        <w:autoSpaceDN w:val="0"/>
        <w:adjustRightInd w:val="0"/>
        <w:ind w:firstLine="720"/>
        <w:jc w:val="both"/>
        <w:rPr>
          <w:sz w:val="28"/>
          <w:szCs w:val="28"/>
        </w:rPr>
      </w:pPr>
      <w:r>
        <w:rPr>
          <w:sz w:val="28"/>
          <w:szCs w:val="28"/>
        </w:rPr>
        <w:t xml:space="preserve">д) </w:t>
      </w:r>
      <w:r w:rsidRPr="00857140">
        <w:rPr>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623891">
        <w:rPr>
          <w:sz w:val="28"/>
          <w:szCs w:val="28"/>
        </w:rPr>
        <w:t>.</w:t>
      </w:r>
    </w:p>
    <w:p w:rsidR="006F7F80" w:rsidRPr="005F5483" w:rsidRDefault="006F7F80" w:rsidP="006F7F80">
      <w:pPr>
        <w:autoSpaceDE w:val="0"/>
        <w:autoSpaceDN w:val="0"/>
        <w:adjustRightInd w:val="0"/>
        <w:ind w:firstLine="720"/>
        <w:jc w:val="both"/>
        <w:rPr>
          <w:sz w:val="28"/>
          <w:szCs w:val="28"/>
        </w:rPr>
      </w:pPr>
      <w:r w:rsidRPr="007D1DFD">
        <w:rPr>
          <w:i/>
        </w:rPr>
        <w:t>(</w:t>
      </w:r>
      <w:r w:rsidR="00623891">
        <w:rPr>
          <w:i/>
        </w:rPr>
        <w:t>пункт д</w:t>
      </w:r>
      <w:r w:rsidR="00840A65">
        <w:rPr>
          <w:i/>
        </w:rPr>
        <w:t>) части 1 статьи 20</w:t>
      </w:r>
      <w:r w:rsidR="00623891">
        <w:rPr>
          <w:i/>
        </w:rPr>
        <w:t xml:space="preserve"> </w:t>
      </w:r>
      <w:r>
        <w:rPr>
          <w:i/>
        </w:rPr>
        <w:t>введен</w:t>
      </w:r>
      <w:r w:rsidRPr="007D1DFD">
        <w:rPr>
          <w:i/>
        </w:rPr>
        <w:t xml:space="preserve">  решением Совета депутатов </w:t>
      </w:r>
      <w:r w:rsidR="00623891">
        <w:rPr>
          <w:i/>
        </w:rPr>
        <w:t>Александровского</w:t>
      </w:r>
      <w:r w:rsidRPr="007D1DFD">
        <w:rPr>
          <w:i/>
        </w:rPr>
        <w:t xml:space="preserve"> сельского поселения Монастырщинского района Смоленской области от </w:t>
      </w:r>
      <w:r w:rsidR="00F24964">
        <w:rPr>
          <w:i/>
        </w:rPr>
        <w:t xml:space="preserve"> </w:t>
      </w:r>
      <w:r w:rsidRPr="00623891">
        <w:rPr>
          <w:i/>
          <w:color w:val="FF0000"/>
        </w:rPr>
        <w:t>0</w:t>
      </w:r>
      <w:r w:rsidR="0035302D">
        <w:rPr>
          <w:i/>
          <w:color w:val="FF0000"/>
        </w:rPr>
        <w:t>7</w:t>
      </w:r>
      <w:r w:rsidRPr="00623891">
        <w:rPr>
          <w:i/>
          <w:color w:val="FF0000"/>
        </w:rPr>
        <w:t>.09.2017</w:t>
      </w:r>
      <w:r w:rsidR="00F24964">
        <w:rPr>
          <w:i/>
          <w:color w:val="FF0000"/>
        </w:rPr>
        <w:t xml:space="preserve"> </w:t>
      </w:r>
      <w:r w:rsidRPr="00623891">
        <w:rPr>
          <w:i/>
          <w:color w:val="FF0000"/>
        </w:rPr>
        <w:t>года №</w:t>
      </w:r>
      <w:r w:rsidR="0035302D">
        <w:rPr>
          <w:i/>
          <w:color w:val="FF0000"/>
        </w:rPr>
        <w:t>19</w:t>
      </w:r>
      <w:r w:rsidRPr="00623891">
        <w:rPr>
          <w:i/>
          <w:color w:val="FF0000"/>
        </w:rPr>
        <w:t>)</w:t>
      </w:r>
      <w:r w:rsidRPr="00623891">
        <w:rPr>
          <w:color w:val="FF0000"/>
        </w:rPr>
        <w:t>.</w:t>
      </w:r>
    </w:p>
    <w:p w:rsidR="006F7F80" w:rsidRDefault="00623891" w:rsidP="00623891">
      <w:pPr>
        <w:autoSpaceDE w:val="0"/>
        <w:autoSpaceDN w:val="0"/>
        <w:adjustRightInd w:val="0"/>
        <w:jc w:val="both"/>
        <w:rPr>
          <w:sz w:val="28"/>
          <w:szCs w:val="28"/>
        </w:rPr>
      </w:pPr>
      <w:bookmarkStart w:id="5" w:name="sub_42"/>
      <w:bookmarkEnd w:id="1"/>
      <w:r>
        <w:rPr>
          <w:sz w:val="28"/>
          <w:szCs w:val="28"/>
        </w:rPr>
        <w:t xml:space="preserve">         </w:t>
      </w:r>
      <w:r w:rsidR="006F7F80" w:rsidRPr="00793820">
        <w:rPr>
          <w:sz w:val="28"/>
          <w:szCs w:val="28"/>
        </w:rPr>
        <w:t xml:space="preserve">2. В течение десяти дней с даты принятия решения об условиях приватизации арендуемого имущества </w:t>
      </w:r>
      <w:r w:rsidR="006F7F80">
        <w:rPr>
          <w:sz w:val="28"/>
          <w:szCs w:val="28"/>
        </w:rPr>
        <w:t>Администрация направляе</w:t>
      </w:r>
      <w:r w:rsidR="006F7F80" w:rsidRPr="00793820">
        <w:rPr>
          <w:sz w:val="28"/>
          <w:szCs w:val="28"/>
        </w:rPr>
        <w:t xml:space="preserve">т арендаторам - субъектам малого и среднего предпринимательства, соответствующим установленным </w:t>
      </w:r>
      <w:r w:rsidR="006F7F80">
        <w:rPr>
          <w:sz w:val="28"/>
          <w:szCs w:val="28"/>
        </w:rPr>
        <w:t xml:space="preserve">ч.1 п. 20 настоящего Положения </w:t>
      </w:r>
      <w:r w:rsidR="006F7F80" w:rsidRPr="00793820">
        <w:rPr>
          <w:sz w:val="28"/>
          <w:szCs w:val="28"/>
        </w:rPr>
        <w:t>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F7F80" w:rsidRPr="00B20635" w:rsidRDefault="00623891" w:rsidP="006F7F80">
      <w:pPr>
        <w:tabs>
          <w:tab w:val="left" w:pos="709"/>
        </w:tabs>
        <w:jc w:val="both"/>
        <w:rPr>
          <w:sz w:val="28"/>
          <w:szCs w:val="28"/>
        </w:rPr>
      </w:pPr>
      <w:r>
        <w:rPr>
          <w:sz w:val="28"/>
          <w:szCs w:val="28"/>
        </w:rPr>
        <w:t xml:space="preserve">     </w:t>
      </w:r>
      <w:r w:rsidR="00A57AE1">
        <w:rPr>
          <w:sz w:val="28"/>
          <w:szCs w:val="28"/>
        </w:rPr>
        <w:t xml:space="preserve"> </w:t>
      </w:r>
      <w:r w:rsidR="006F7F80" w:rsidRPr="00B20635">
        <w:rPr>
          <w:sz w:val="28"/>
          <w:szCs w:val="28"/>
        </w:rPr>
        <w:t xml:space="preserve">Субъект малого или среднего предпринимательства, соответствующий установленным </w:t>
      </w:r>
      <w:hyperlink r:id="rId67" w:history="1">
        <w:r w:rsidR="006F7F80" w:rsidRPr="00B20635">
          <w:rPr>
            <w:rStyle w:val="a3"/>
            <w:sz w:val="28"/>
            <w:szCs w:val="28"/>
          </w:rPr>
          <w:t>п.</w:t>
        </w:r>
      </w:hyperlink>
      <w:r w:rsidR="006F7F80">
        <w:rPr>
          <w:sz w:val="28"/>
          <w:szCs w:val="28"/>
        </w:rPr>
        <w:t xml:space="preserve"> 1</w:t>
      </w:r>
      <w:r w:rsidR="006F7F80" w:rsidRPr="00B20635">
        <w:rPr>
          <w:sz w:val="28"/>
          <w:szCs w:val="28"/>
        </w:rPr>
        <w:t xml:space="preserve"> настоящего </w:t>
      </w:r>
      <w:r w:rsidR="006F7F80">
        <w:rPr>
          <w:sz w:val="28"/>
          <w:szCs w:val="28"/>
        </w:rPr>
        <w:t>Положения</w:t>
      </w:r>
      <w:r w:rsidR="006F7F80" w:rsidRPr="00B20635">
        <w:rPr>
          <w:sz w:val="28"/>
          <w:szCs w:val="28"/>
        </w:rPr>
        <w:t xml:space="preserve">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68" w:history="1">
        <w:r w:rsidR="006F7F80" w:rsidRPr="00B20635">
          <w:rPr>
            <w:rStyle w:val="a3"/>
            <w:sz w:val="28"/>
            <w:szCs w:val="28"/>
          </w:rPr>
          <w:t>частью 4 статьи 18</w:t>
        </w:r>
      </w:hyperlink>
      <w:r w:rsidR="006F7F80"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F7F80" w:rsidRPr="00B20635" w:rsidRDefault="006F7F80" w:rsidP="006F7F80">
      <w:pPr>
        <w:tabs>
          <w:tab w:val="left" w:pos="709"/>
        </w:tabs>
        <w:jc w:val="both"/>
        <w:rPr>
          <w:sz w:val="28"/>
          <w:szCs w:val="28"/>
        </w:rPr>
      </w:pPr>
      <w:r w:rsidRPr="00B20635">
        <w:rPr>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9"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w:t>
      </w:r>
      <w:r w:rsidRPr="00B20635">
        <w:rPr>
          <w:sz w:val="28"/>
          <w:szCs w:val="28"/>
        </w:rPr>
        <w:lastRenderedPageBreak/>
        <w:t>владение и (или) в пользование субъектам малого и среднего предпринимательства, при условии, что:</w:t>
      </w:r>
    </w:p>
    <w:p w:rsidR="006F7F80" w:rsidRPr="00B20635" w:rsidRDefault="00623891" w:rsidP="006F7F80">
      <w:pPr>
        <w:tabs>
          <w:tab w:val="left" w:pos="709"/>
        </w:tabs>
        <w:jc w:val="both"/>
        <w:rPr>
          <w:sz w:val="28"/>
          <w:szCs w:val="28"/>
        </w:rPr>
      </w:pPr>
      <w:r>
        <w:rPr>
          <w:sz w:val="28"/>
          <w:szCs w:val="28"/>
        </w:rPr>
        <w:t xml:space="preserve">           </w:t>
      </w:r>
      <w:r w:rsidR="006F7F80" w:rsidRPr="00B20635">
        <w:rPr>
          <w:sz w:val="28"/>
          <w:szCs w:val="28"/>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23891" w:rsidRDefault="006F7F80" w:rsidP="006F7F80">
      <w:pPr>
        <w:autoSpaceDE w:val="0"/>
        <w:autoSpaceDN w:val="0"/>
        <w:adjustRightInd w:val="0"/>
        <w:ind w:firstLine="720"/>
        <w:jc w:val="both"/>
        <w:rPr>
          <w:sz w:val="28"/>
          <w:szCs w:val="28"/>
        </w:rPr>
      </w:pPr>
      <w:r w:rsidRPr="00B20635">
        <w:rPr>
          <w:sz w:val="28"/>
          <w:szCs w:val="28"/>
        </w:rPr>
        <w:t xml:space="preserve">2) арендуемое имущество включено в утвержденный в соответствии с </w:t>
      </w:r>
      <w:hyperlink r:id="rId70" w:history="1">
        <w:r w:rsidRPr="00B20635">
          <w:rPr>
            <w:rStyle w:val="a3"/>
            <w:sz w:val="28"/>
            <w:szCs w:val="28"/>
          </w:rPr>
          <w:t>частью 4 статьи 18</w:t>
        </w:r>
      </w:hyperlink>
      <w:r w:rsidRPr="00B20635">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w:t>
      </w:r>
      <w:r>
        <w:rPr>
          <w:sz w:val="28"/>
          <w:szCs w:val="28"/>
        </w:rPr>
        <w:t>т до дня подачи этого заявления</w:t>
      </w:r>
      <w:r w:rsidR="00623891">
        <w:rPr>
          <w:sz w:val="28"/>
          <w:szCs w:val="28"/>
        </w:rPr>
        <w:t>.</w:t>
      </w:r>
    </w:p>
    <w:p w:rsidR="006F7F80" w:rsidRPr="005F5483" w:rsidRDefault="006F7F80" w:rsidP="006F7F80">
      <w:pPr>
        <w:autoSpaceDE w:val="0"/>
        <w:autoSpaceDN w:val="0"/>
        <w:adjustRightInd w:val="0"/>
        <w:ind w:firstLine="720"/>
        <w:jc w:val="both"/>
        <w:rPr>
          <w:sz w:val="28"/>
          <w:szCs w:val="28"/>
        </w:rPr>
      </w:pPr>
      <w:r w:rsidRPr="007D1DFD">
        <w:rPr>
          <w:i/>
        </w:rPr>
        <w:t>(</w:t>
      </w:r>
      <w:r w:rsidR="00A57AE1">
        <w:rPr>
          <w:i/>
        </w:rPr>
        <w:t xml:space="preserve">часть 2 </w:t>
      </w:r>
      <w:r w:rsidR="00623891">
        <w:rPr>
          <w:i/>
        </w:rPr>
        <w:t xml:space="preserve"> </w:t>
      </w:r>
      <w:r w:rsidR="00A57AE1">
        <w:rPr>
          <w:i/>
        </w:rPr>
        <w:t xml:space="preserve">статьи 20 </w:t>
      </w:r>
      <w:r w:rsidR="0035302D">
        <w:rPr>
          <w:i/>
        </w:rPr>
        <w:t xml:space="preserve"> </w:t>
      </w:r>
      <w:r>
        <w:rPr>
          <w:i/>
        </w:rPr>
        <w:t>в редакции</w:t>
      </w:r>
      <w:r w:rsidRPr="007D1DFD">
        <w:rPr>
          <w:i/>
        </w:rPr>
        <w:t xml:space="preserve">  решени</w:t>
      </w:r>
      <w:r>
        <w:rPr>
          <w:i/>
        </w:rPr>
        <w:t>я</w:t>
      </w:r>
      <w:r w:rsidRPr="007D1DFD">
        <w:rPr>
          <w:i/>
        </w:rPr>
        <w:t xml:space="preserve"> Совета депутатов</w:t>
      </w:r>
      <w:r w:rsidR="00623891">
        <w:rPr>
          <w:i/>
        </w:rPr>
        <w:t xml:space="preserve"> Александровского </w:t>
      </w:r>
      <w:r w:rsidRPr="007D1DFD">
        <w:rPr>
          <w:i/>
        </w:rPr>
        <w:t xml:space="preserve"> сельского поселения Монастырщинского района Смоленской области </w:t>
      </w:r>
      <w:r w:rsidRPr="00623891">
        <w:rPr>
          <w:i/>
          <w:color w:val="FF0000"/>
        </w:rPr>
        <w:t>от 0</w:t>
      </w:r>
      <w:r w:rsidR="0035302D">
        <w:rPr>
          <w:i/>
          <w:color w:val="FF0000"/>
        </w:rPr>
        <w:t>7</w:t>
      </w:r>
      <w:r w:rsidRPr="00623891">
        <w:rPr>
          <w:i/>
          <w:color w:val="FF0000"/>
        </w:rPr>
        <w:t>.09.2017</w:t>
      </w:r>
      <w:r w:rsidR="0035302D">
        <w:rPr>
          <w:i/>
          <w:color w:val="FF0000"/>
        </w:rPr>
        <w:t xml:space="preserve"> </w:t>
      </w:r>
      <w:r w:rsidRPr="00623891">
        <w:rPr>
          <w:i/>
          <w:color w:val="FF0000"/>
        </w:rPr>
        <w:t>года №</w:t>
      </w:r>
      <w:r w:rsidR="0035302D">
        <w:rPr>
          <w:i/>
          <w:color w:val="FF0000"/>
        </w:rPr>
        <w:t>19</w:t>
      </w:r>
      <w:r w:rsidRPr="007D1DFD">
        <w:rPr>
          <w:i/>
        </w:rPr>
        <w:t>)</w:t>
      </w:r>
      <w:r w:rsidRPr="007D1DFD">
        <w:t>.</w:t>
      </w:r>
    </w:p>
    <w:p w:rsidR="006F7F80" w:rsidRPr="00793820" w:rsidRDefault="006F7F80" w:rsidP="006F7F80">
      <w:pPr>
        <w:autoSpaceDE w:val="0"/>
        <w:autoSpaceDN w:val="0"/>
        <w:adjustRightInd w:val="0"/>
        <w:ind w:firstLine="720"/>
        <w:jc w:val="both"/>
        <w:rPr>
          <w:sz w:val="28"/>
          <w:szCs w:val="28"/>
        </w:rPr>
      </w:pPr>
      <w:bookmarkStart w:id="6" w:name="sub_43"/>
      <w:bookmarkEnd w:id="5"/>
      <w:r w:rsidRPr="00793820">
        <w:rPr>
          <w:sz w:val="28"/>
          <w:szCs w:val="28"/>
        </w:rPr>
        <w:t xml:space="preserve">3. </w:t>
      </w:r>
      <w:r>
        <w:rPr>
          <w:sz w:val="28"/>
          <w:szCs w:val="28"/>
        </w:rPr>
        <w:t>М</w:t>
      </w:r>
      <w:r w:rsidRPr="00793820">
        <w:rPr>
          <w:sz w:val="28"/>
          <w:szCs w:val="28"/>
        </w:rPr>
        <w:t xml:space="preserve">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r>
        <w:rPr>
          <w:sz w:val="28"/>
          <w:szCs w:val="28"/>
        </w:rPr>
        <w:t xml:space="preserve">ч.1 п. 20 настоящего Положения </w:t>
      </w:r>
      <w:r w:rsidRPr="00793820">
        <w:rPr>
          <w:sz w:val="28"/>
          <w:szCs w:val="28"/>
        </w:rPr>
        <w:t>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F7F80" w:rsidRPr="00793820" w:rsidRDefault="006F7F80" w:rsidP="006F7F80">
      <w:pPr>
        <w:autoSpaceDE w:val="0"/>
        <w:autoSpaceDN w:val="0"/>
        <w:adjustRightInd w:val="0"/>
        <w:ind w:firstLine="720"/>
        <w:jc w:val="both"/>
        <w:rPr>
          <w:sz w:val="28"/>
          <w:szCs w:val="28"/>
        </w:rPr>
      </w:pPr>
      <w:bookmarkStart w:id="7" w:name="sub_44"/>
      <w:bookmarkEnd w:id="6"/>
      <w:r w:rsidRPr="00793820">
        <w:rPr>
          <w:sz w:val="28"/>
          <w:szCs w:val="2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23891" w:rsidRDefault="006F7F80" w:rsidP="006F7F80">
      <w:pPr>
        <w:autoSpaceDE w:val="0"/>
        <w:autoSpaceDN w:val="0"/>
        <w:adjustRightInd w:val="0"/>
        <w:ind w:firstLine="720"/>
        <w:jc w:val="both"/>
        <w:rPr>
          <w:i/>
        </w:rPr>
      </w:pPr>
      <w:bookmarkStart w:id="8" w:name="sub_45"/>
      <w:bookmarkEnd w:id="7"/>
      <w:r w:rsidRPr="00793820">
        <w:rPr>
          <w:sz w:val="28"/>
          <w:szCs w:val="28"/>
        </w:rPr>
        <w:t xml:space="preserve">5. </w:t>
      </w:r>
      <w:r w:rsidR="00623891">
        <w:rPr>
          <w:sz w:val="28"/>
          <w:szCs w:val="28"/>
        </w:rPr>
        <w:t>При заключении договора купли-</w:t>
      </w:r>
      <w:r>
        <w:rPr>
          <w:sz w:val="28"/>
          <w:szCs w:val="28"/>
        </w:rPr>
        <w:t xml:space="preserve">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 </w:t>
      </w:r>
      <w:r>
        <w:rPr>
          <w:i/>
        </w:rPr>
        <w:t>(</w:t>
      </w:r>
    </w:p>
    <w:p w:rsidR="006F7F80" w:rsidRPr="005F5483" w:rsidRDefault="00623891" w:rsidP="006F7F80">
      <w:pPr>
        <w:autoSpaceDE w:val="0"/>
        <w:autoSpaceDN w:val="0"/>
        <w:adjustRightInd w:val="0"/>
        <w:ind w:firstLine="720"/>
        <w:jc w:val="both"/>
        <w:rPr>
          <w:sz w:val="28"/>
          <w:szCs w:val="28"/>
        </w:rPr>
      </w:pPr>
      <w:r>
        <w:rPr>
          <w:i/>
        </w:rPr>
        <w:t>(пункт 5</w:t>
      </w:r>
      <w:r w:rsidR="00A57AE1">
        <w:rPr>
          <w:i/>
        </w:rPr>
        <w:t xml:space="preserve"> статьи 20 </w:t>
      </w:r>
      <w:r>
        <w:rPr>
          <w:i/>
        </w:rPr>
        <w:t xml:space="preserve"> </w:t>
      </w:r>
      <w:r w:rsidR="006F7F80">
        <w:rPr>
          <w:i/>
        </w:rPr>
        <w:t>в редакции</w:t>
      </w:r>
      <w:r w:rsidR="006F7F80" w:rsidRPr="007D1DFD">
        <w:rPr>
          <w:i/>
        </w:rPr>
        <w:t xml:space="preserve">  решени</w:t>
      </w:r>
      <w:r w:rsidR="006F7F80">
        <w:rPr>
          <w:i/>
        </w:rPr>
        <w:t>я</w:t>
      </w:r>
      <w:r w:rsidR="006F7F80" w:rsidRPr="007D1DFD">
        <w:rPr>
          <w:i/>
        </w:rPr>
        <w:t xml:space="preserve"> Совета депутатов</w:t>
      </w:r>
      <w:r w:rsidR="006F7F80">
        <w:rPr>
          <w:i/>
        </w:rPr>
        <w:t xml:space="preserve"> </w:t>
      </w:r>
      <w:r>
        <w:rPr>
          <w:i/>
        </w:rPr>
        <w:t>Александровского</w:t>
      </w:r>
      <w:r w:rsidR="006F7F80" w:rsidRPr="007D1DFD">
        <w:rPr>
          <w:i/>
        </w:rPr>
        <w:t xml:space="preserve"> сельского поселения Монастырщинского района Смоленской области от </w:t>
      </w:r>
      <w:r w:rsidR="0035302D">
        <w:rPr>
          <w:i/>
          <w:color w:val="FF0000"/>
        </w:rPr>
        <w:t>07</w:t>
      </w:r>
      <w:r w:rsidR="006F7F80" w:rsidRPr="00623891">
        <w:rPr>
          <w:i/>
          <w:color w:val="FF0000"/>
        </w:rPr>
        <w:t>.09.2017года №</w:t>
      </w:r>
      <w:r w:rsidR="0035302D">
        <w:rPr>
          <w:i/>
          <w:color w:val="FF0000"/>
        </w:rPr>
        <w:t>19</w:t>
      </w:r>
      <w:r w:rsidR="006F7F80" w:rsidRPr="007D1DFD">
        <w:rPr>
          <w:i/>
        </w:rPr>
        <w:t>)</w:t>
      </w:r>
      <w:r w:rsidR="006F7F80" w:rsidRPr="007D1DFD">
        <w:t>.</w:t>
      </w:r>
    </w:p>
    <w:p w:rsidR="006F7F80" w:rsidRPr="00793820" w:rsidRDefault="006F7F80" w:rsidP="006F7F80">
      <w:pPr>
        <w:autoSpaceDE w:val="0"/>
        <w:autoSpaceDN w:val="0"/>
        <w:adjustRightInd w:val="0"/>
        <w:ind w:firstLine="720"/>
        <w:jc w:val="both"/>
        <w:rPr>
          <w:sz w:val="28"/>
          <w:szCs w:val="28"/>
        </w:rPr>
      </w:pPr>
      <w:bookmarkStart w:id="9" w:name="sub_46"/>
      <w:bookmarkEnd w:id="8"/>
      <w:r w:rsidRPr="00793820">
        <w:rPr>
          <w:sz w:val="28"/>
          <w:szCs w:val="28"/>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F7F80" w:rsidRPr="00793820" w:rsidRDefault="006F7F80" w:rsidP="006F7F80">
      <w:pPr>
        <w:autoSpaceDE w:val="0"/>
        <w:autoSpaceDN w:val="0"/>
        <w:adjustRightInd w:val="0"/>
        <w:ind w:firstLine="720"/>
        <w:jc w:val="both"/>
        <w:rPr>
          <w:sz w:val="28"/>
          <w:szCs w:val="28"/>
        </w:rPr>
      </w:pPr>
      <w:bookmarkStart w:id="10" w:name="sub_47"/>
      <w:bookmarkEnd w:id="9"/>
      <w:r w:rsidRPr="00793820">
        <w:rPr>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bookmarkStart w:id="11" w:name="sub_48"/>
    <w:bookmarkEnd w:id="10"/>
    <w:p w:rsidR="006F7F80" w:rsidRPr="00793820" w:rsidRDefault="00FA089D" w:rsidP="006F7F80">
      <w:pPr>
        <w:autoSpaceDE w:val="0"/>
        <w:autoSpaceDN w:val="0"/>
        <w:adjustRightInd w:val="0"/>
        <w:ind w:firstLine="720"/>
        <w:jc w:val="both"/>
        <w:rPr>
          <w:sz w:val="28"/>
          <w:szCs w:val="28"/>
        </w:rPr>
      </w:pPr>
      <w:r w:rsidRPr="00513651">
        <w:rPr>
          <w:sz w:val="28"/>
          <w:szCs w:val="28"/>
        </w:rPr>
        <w:lastRenderedPageBreak/>
        <w:fldChar w:fldCharType="begin"/>
      </w:r>
      <w:r w:rsidR="006F7F80" w:rsidRPr="00513651">
        <w:rPr>
          <w:sz w:val="28"/>
          <w:szCs w:val="28"/>
        </w:rPr>
        <w:instrText>HYPERLINK "garantF1://12085862.0"</w:instrText>
      </w:r>
      <w:r w:rsidRPr="00513651">
        <w:rPr>
          <w:sz w:val="28"/>
          <w:szCs w:val="28"/>
        </w:rPr>
        <w:fldChar w:fldCharType="separate"/>
      </w:r>
      <w:r w:rsidR="006F7F80" w:rsidRPr="00513651">
        <w:rPr>
          <w:sz w:val="28"/>
          <w:szCs w:val="28"/>
        </w:rPr>
        <w:t>8</w:t>
      </w:r>
      <w:r w:rsidRPr="00513651">
        <w:rPr>
          <w:sz w:val="28"/>
          <w:szCs w:val="28"/>
        </w:rPr>
        <w:fldChar w:fldCharType="end"/>
      </w:r>
      <w:r w:rsidR="006F7F80" w:rsidRPr="00513651">
        <w:rPr>
          <w:sz w:val="28"/>
          <w:szCs w:val="28"/>
        </w:rPr>
        <w:t>.</w:t>
      </w:r>
      <w:r w:rsidR="006F7F80" w:rsidRPr="00793820">
        <w:rPr>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w:t>
      </w:r>
      <w:r w:rsidR="006F7F80">
        <w:rPr>
          <w:sz w:val="28"/>
          <w:szCs w:val="28"/>
        </w:rPr>
        <w:t>Администрации</w:t>
      </w:r>
      <w:r w:rsidR="006F7F80" w:rsidRPr="00793820">
        <w:rPr>
          <w:sz w:val="28"/>
          <w:szCs w:val="28"/>
        </w:rPr>
        <w:t xml:space="preserve">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bookmarkStart w:id="12" w:name="sub_49"/>
    <w:bookmarkEnd w:id="11"/>
    <w:p w:rsidR="006F7F80" w:rsidRPr="00793820" w:rsidRDefault="00FA089D" w:rsidP="006F7F80">
      <w:pPr>
        <w:autoSpaceDE w:val="0"/>
        <w:autoSpaceDN w:val="0"/>
        <w:adjustRightInd w:val="0"/>
        <w:ind w:firstLine="720"/>
        <w:jc w:val="both"/>
        <w:rPr>
          <w:sz w:val="28"/>
          <w:szCs w:val="28"/>
        </w:rPr>
      </w:pPr>
      <w:r w:rsidRPr="00513651">
        <w:rPr>
          <w:sz w:val="28"/>
          <w:szCs w:val="28"/>
        </w:rPr>
        <w:fldChar w:fldCharType="begin"/>
      </w:r>
      <w:r w:rsidR="006F7F80" w:rsidRPr="00513651">
        <w:rPr>
          <w:sz w:val="28"/>
          <w:szCs w:val="28"/>
        </w:rPr>
        <w:instrText>HYPERLINK "garantF1://12084074.0"</w:instrText>
      </w:r>
      <w:r w:rsidRPr="00513651">
        <w:rPr>
          <w:sz w:val="28"/>
          <w:szCs w:val="28"/>
        </w:rPr>
        <w:fldChar w:fldCharType="separate"/>
      </w:r>
      <w:r w:rsidR="006F7F80" w:rsidRPr="00513651">
        <w:rPr>
          <w:sz w:val="28"/>
          <w:szCs w:val="28"/>
        </w:rPr>
        <w:t>9.</w:t>
      </w:r>
      <w:r w:rsidRPr="00513651">
        <w:rPr>
          <w:sz w:val="28"/>
          <w:szCs w:val="28"/>
        </w:rPr>
        <w:fldChar w:fldCharType="end"/>
      </w:r>
      <w:r w:rsidR="006F7F80" w:rsidRPr="00793820">
        <w:rPr>
          <w:sz w:val="28"/>
          <w:szCs w:val="28"/>
        </w:rPr>
        <w:t xml:space="preserve"> Субъекты малого и среднего предпринимательства утрачивают преимущественное право на приобретение арендуемого имущества:</w:t>
      </w:r>
    </w:p>
    <w:p w:rsidR="006F7F80" w:rsidRPr="00793820" w:rsidRDefault="006F7F80" w:rsidP="006F7F80">
      <w:pPr>
        <w:autoSpaceDE w:val="0"/>
        <w:autoSpaceDN w:val="0"/>
        <w:adjustRightInd w:val="0"/>
        <w:ind w:firstLine="720"/>
        <w:jc w:val="both"/>
        <w:rPr>
          <w:sz w:val="28"/>
          <w:szCs w:val="28"/>
        </w:rPr>
      </w:pPr>
      <w:bookmarkStart w:id="13" w:name="sub_491"/>
      <w:bookmarkEnd w:id="12"/>
      <w:r w:rsidRPr="00793820">
        <w:rPr>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6F7F80" w:rsidRPr="00793820" w:rsidRDefault="006F7F80" w:rsidP="006F7F80">
      <w:pPr>
        <w:autoSpaceDE w:val="0"/>
        <w:autoSpaceDN w:val="0"/>
        <w:adjustRightInd w:val="0"/>
        <w:ind w:firstLine="720"/>
        <w:jc w:val="both"/>
        <w:rPr>
          <w:sz w:val="28"/>
          <w:szCs w:val="28"/>
        </w:rPr>
      </w:pPr>
      <w:bookmarkStart w:id="14" w:name="sub_492"/>
      <w:bookmarkEnd w:id="13"/>
      <w:r w:rsidRPr="00793820">
        <w:rPr>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F7F80" w:rsidRPr="00793820" w:rsidRDefault="006F7F80" w:rsidP="006F7F80">
      <w:pPr>
        <w:autoSpaceDE w:val="0"/>
        <w:autoSpaceDN w:val="0"/>
        <w:adjustRightInd w:val="0"/>
        <w:ind w:firstLine="720"/>
        <w:jc w:val="both"/>
        <w:rPr>
          <w:sz w:val="28"/>
          <w:szCs w:val="28"/>
        </w:rPr>
      </w:pPr>
      <w:bookmarkStart w:id="15" w:name="sub_493"/>
      <w:bookmarkEnd w:id="14"/>
      <w:r w:rsidRPr="00793820">
        <w:rPr>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F7F80" w:rsidRPr="00793820" w:rsidRDefault="006F7F80" w:rsidP="006F7F80">
      <w:pPr>
        <w:autoSpaceDE w:val="0"/>
        <w:autoSpaceDN w:val="0"/>
        <w:adjustRightInd w:val="0"/>
        <w:ind w:firstLine="720"/>
        <w:jc w:val="both"/>
        <w:rPr>
          <w:sz w:val="28"/>
          <w:szCs w:val="28"/>
        </w:rPr>
      </w:pPr>
      <w:bookmarkStart w:id="16" w:name="sub_410"/>
      <w:bookmarkEnd w:id="15"/>
      <w:r w:rsidRPr="00793820">
        <w:rPr>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w:t>
      </w:r>
      <w:r>
        <w:rPr>
          <w:sz w:val="28"/>
          <w:szCs w:val="28"/>
        </w:rPr>
        <w:t>Администрация</w:t>
      </w:r>
      <w:r w:rsidRPr="00793820">
        <w:rPr>
          <w:sz w:val="28"/>
          <w:szCs w:val="28"/>
        </w:rPr>
        <w:t xml:space="preserve"> принимает одно из следующих решений:</w:t>
      </w:r>
    </w:p>
    <w:p w:rsidR="006F7F80" w:rsidRPr="00793820" w:rsidRDefault="006F7F80" w:rsidP="006F7F80">
      <w:pPr>
        <w:autoSpaceDE w:val="0"/>
        <w:autoSpaceDN w:val="0"/>
        <w:adjustRightInd w:val="0"/>
        <w:ind w:firstLine="720"/>
        <w:jc w:val="both"/>
        <w:rPr>
          <w:sz w:val="28"/>
          <w:szCs w:val="28"/>
        </w:rPr>
      </w:pPr>
      <w:bookmarkStart w:id="17" w:name="sub_411"/>
      <w:bookmarkEnd w:id="16"/>
      <w:r w:rsidRPr="00793820">
        <w:rPr>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r>
        <w:rPr>
          <w:sz w:val="28"/>
          <w:szCs w:val="28"/>
        </w:rPr>
        <w:t>;</w:t>
      </w:r>
    </w:p>
    <w:p w:rsidR="006F7F80" w:rsidRPr="00793820" w:rsidRDefault="006F7F80" w:rsidP="006F7F80">
      <w:pPr>
        <w:autoSpaceDE w:val="0"/>
        <w:autoSpaceDN w:val="0"/>
        <w:adjustRightInd w:val="0"/>
        <w:ind w:firstLine="720"/>
        <w:jc w:val="both"/>
        <w:rPr>
          <w:sz w:val="28"/>
          <w:szCs w:val="28"/>
        </w:rPr>
      </w:pPr>
      <w:bookmarkStart w:id="18" w:name="sub_412"/>
      <w:bookmarkEnd w:id="17"/>
      <w:r w:rsidRPr="00793820">
        <w:rPr>
          <w:sz w:val="28"/>
          <w:szCs w:val="28"/>
        </w:rPr>
        <w:t>2) об отмене принятого решения об условиях приватизации арендуемого имущества.</w:t>
      </w:r>
    </w:p>
    <w:p w:rsidR="006F7F80" w:rsidRPr="00793820" w:rsidRDefault="006F7F80" w:rsidP="006F7F80">
      <w:pPr>
        <w:autoSpaceDE w:val="0"/>
        <w:autoSpaceDN w:val="0"/>
        <w:adjustRightInd w:val="0"/>
        <w:ind w:firstLine="720"/>
        <w:jc w:val="both"/>
        <w:rPr>
          <w:sz w:val="28"/>
          <w:szCs w:val="28"/>
        </w:rPr>
      </w:pPr>
      <w:bookmarkStart w:id="19" w:name="sub_4101"/>
      <w:bookmarkEnd w:id="18"/>
      <w:r w:rsidRPr="00793820">
        <w:rPr>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r>
        <w:rPr>
          <w:sz w:val="28"/>
          <w:szCs w:val="28"/>
        </w:rPr>
        <w:t>п.1 настоящей статьи</w:t>
      </w:r>
      <w:r w:rsidRPr="00793820">
        <w:rPr>
          <w:sz w:val="28"/>
          <w:szCs w:val="28"/>
        </w:rPr>
        <w:t>.</w:t>
      </w:r>
    </w:p>
    <w:bookmarkEnd w:id="19"/>
    <w:p w:rsidR="006F7F80" w:rsidRDefault="006F7F80" w:rsidP="006F7F80">
      <w:pPr>
        <w:autoSpaceDE w:val="0"/>
        <w:autoSpaceDN w:val="0"/>
        <w:adjustRightInd w:val="0"/>
        <w:ind w:firstLine="720"/>
        <w:jc w:val="both"/>
        <w:rPr>
          <w:sz w:val="28"/>
          <w:szCs w:val="28"/>
        </w:rPr>
      </w:pPr>
      <w:r w:rsidRPr="00793820">
        <w:rPr>
          <w:sz w:val="28"/>
          <w:szCs w:val="28"/>
        </w:rPr>
        <w:t>1</w:t>
      </w:r>
      <w:r>
        <w:rPr>
          <w:sz w:val="28"/>
          <w:szCs w:val="28"/>
        </w:rPr>
        <w:t>2</w:t>
      </w:r>
      <w:r w:rsidRPr="00793820">
        <w:rPr>
          <w:sz w:val="28"/>
          <w:szCs w:val="28"/>
        </w:rPr>
        <w:t xml:space="preserve">. </w:t>
      </w:r>
      <w:r>
        <w:rPr>
          <w:sz w:val="28"/>
          <w:szCs w:val="28"/>
        </w:rPr>
        <w:t>О</w:t>
      </w:r>
      <w:r w:rsidRPr="009C40C3">
        <w:rPr>
          <w:sz w:val="28"/>
          <w:szCs w:val="28"/>
        </w:rPr>
        <w:t>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r>
        <w:rPr>
          <w:sz w:val="28"/>
          <w:szCs w:val="28"/>
        </w:rPr>
        <w:t>.</w:t>
      </w:r>
    </w:p>
    <w:p w:rsidR="00623891" w:rsidRDefault="006F7F80" w:rsidP="006F7F80">
      <w:pPr>
        <w:autoSpaceDE w:val="0"/>
        <w:autoSpaceDN w:val="0"/>
        <w:adjustRightInd w:val="0"/>
        <w:ind w:firstLine="720"/>
        <w:jc w:val="both"/>
        <w:rPr>
          <w:sz w:val="28"/>
          <w:szCs w:val="28"/>
        </w:rPr>
      </w:pPr>
      <w:r w:rsidRPr="009C40C3">
        <w:rPr>
          <w:sz w:val="28"/>
          <w:szCs w:val="28"/>
        </w:rPr>
        <w:t xml:space="preserve">В случае, если законом субъекта Российской Федерации не установлен срок рассрочки оплаты арендуемого имущества, предусмотренный </w:t>
      </w:r>
      <w:hyperlink r:id="rId71" w:history="1">
        <w:r w:rsidRPr="009C40C3">
          <w:rPr>
            <w:rStyle w:val="a3"/>
            <w:sz w:val="28"/>
            <w:szCs w:val="28"/>
          </w:rPr>
          <w:t>предыдущим</w:t>
        </w:r>
      </w:hyperlink>
      <w:r>
        <w:rPr>
          <w:sz w:val="28"/>
          <w:szCs w:val="28"/>
        </w:rPr>
        <w:t xml:space="preserve"> абзацем</w:t>
      </w:r>
      <w:r w:rsidRPr="009C40C3">
        <w:rPr>
          <w:sz w:val="28"/>
          <w:szCs w:val="28"/>
        </w:rPr>
        <w:t xml:space="preserve"> настоящего </w:t>
      </w:r>
      <w:r>
        <w:rPr>
          <w:sz w:val="28"/>
          <w:szCs w:val="28"/>
        </w:rPr>
        <w:t>Положения</w:t>
      </w:r>
      <w:r w:rsidRPr="009C40C3">
        <w:rPr>
          <w:sz w:val="28"/>
          <w:szCs w:val="28"/>
        </w:rPr>
        <w:t>, применяется срок рассрочки оплаты арендуемо</w:t>
      </w:r>
      <w:r>
        <w:rPr>
          <w:sz w:val="28"/>
          <w:szCs w:val="28"/>
        </w:rPr>
        <w:t>го имущества, равный пяти годам.</w:t>
      </w:r>
    </w:p>
    <w:p w:rsidR="006F7F80" w:rsidRPr="005F5483" w:rsidRDefault="006F7F80" w:rsidP="006F7F80">
      <w:pPr>
        <w:autoSpaceDE w:val="0"/>
        <w:autoSpaceDN w:val="0"/>
        <w:adjustRightInd w:val="0"/>
        <w:ind w:firstLine="720"/>
        <w:jc w:val="both"/>
        <w:rPr>
          <w:sz w:val="28"/>
          <w:szCs w:val="28"/>
        </w:rPr>
      </w:pPr>
      <w:r>
        <w:rPr>
          <w:i/>
        </w:rPr>
        <w:lastRenderedPageBreak/>
        <w:t>(</w:t>
      </w:r>
      <w:r w:rsidR="00623891">
        <w:rPr>
          <w:i/>
        </w:rPr>
        <w:t xml:space="preserve">пункт 12 </w:t>
      </w:r>
      <w:r w:rsidR="00A57AE1">
        <w:rPr>
          <w:i/>
        </w:rPr>
        <w:t xml:space="preserve">статьи 20  </w:t>
      </w:r>
      <w:r>
        <w:rPr>
          <w:i/>
        </w:rPr>
        <w:t>в редакции</w:t>
      </w:r>
      <w:r w:rsidRPr="007D1DFD">
        <w:rPr>
          <w:i/>
        </w:rPr>
        <w:t xml:space="preserve">  решени</w:t>
      </w:r>
      <w:r>
        <w:rPr>
          <w:i/>
        </w:rPr>
        <w:t>я</w:t>
      </w:r>
      <w:r w:rsidRPr="007D1DFD">
        <w:rPr>
          <w:i/>
        </w:rPr>
        <w:t xml:space="preserve"> Совета депутатов </w:t>
      </w:r>
      <w:r w:rsidR="00623891">
        <w:rPr>
          <w:i/>
        </w:rPr>
        <w:t xml:space="preserve">Александровского </w:t>
      </w:r>
      <w:r w:rsidRPr="007D1DFD">
        <w:rPr>
          <w:i/>
        </w:rPr>
        <w:t xml:space="preserve"> сельского поселения Монастырщинского района Смоленской области </w:t>
      </w:r>
      <w:r w:rsidRPr="00623891">
        <w:rPr>
          <w:i/>
          <w:color w:val="FF0000"/>
        </w:rPr>
        <w:t xml:space="preserve">от </w:t>
      </w:r>
      <w:r w:rsidR="0035302D">
        <w:rPr>
          <w:i/>
          <w:color w:val="FF0000"/>
        </w:rPr>
        <w:t>07</w:t>
      </w:r>
      <w:r w:rsidRPr="00623891">
        <w:rPr>
          <w:i/>
          <w:color w:val="FF0000"/>
        </w:rPr>
        <w:t>.09.2017</w:t>
      </w:r>
      <w:r w:rsidR="00840A65">
        <w:rPr>
          <w:i/>
          <w:color w:val="FF0000"/>
        </w:rPr>
        <w:t xml:space="preserve"> </w:t>
      </w:r>
      <w:r w:rsidRPr="00623891">
        <w:rPr>
          <w:i/>
          <w:color w:val="FF0000"/>
        </w:rPr>
        <w:t>года №</w:t>
      </w:r>
      <w:r w:rsidR="0035302D">
        <w:rPr>
          <w:i/>
          <w:color w:val="FF0000"/>
        </w:rPr>
        <w:t>19</w:t>
      </w:r>
      <w:r w:rsidRPr="00623891">
        <w:rPr>
          <w:color w:val="FF0000"/>
        </w:rPr>
        <w:t>.</w:t>
      </w:r>
    </w:p>
    <w:p w:rsidR="006F7F80" w:rsidRPr="00793820" w:rsidRDefault="006F7F80" w:rsidP="006F7F80">
      <w:pPr>
        <w:autoSpaceDE w:val="0"/>
        <w:autoSpaceDN w:val="0"/>
        <w:adjustRightInd w:val="0"/>
        <w:ind w:firstLine="720"/>
        <w:jc w:val="both"/>
        <w:rPr>
          <w:sz w:val="28"/>
          <w:szCs w:val="28"/>
        </w:rPr>
      </w:pPr>
      <w:bookmarkStart w:id="20" w:name="sub_52"/>
      <w:r>
        <w:rPr>
          <w:sz w:val="28"/>
          <w:szCs w:val="28"/>
        </w:rPr>
        <w:t>13</w:t>
      </w:r>
      <w:r w:rsidRPr="00793820">
        <w:rPr>
          <w:sz w:val="28"/>
          <w:szCs w:val="28"/>
        </w:rPr>
        <w:t>.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F7F80" w:rsidRPr="00793820" w:rsidRDefault="006F7F80" w:rsidP="006F7F80">
      <w:pPr>
        <w:autoSpaceDE w:val="0"/>
        <w:autoSpaceDN w:val="0"/>
        <w:adjustRightInd w:val="0"/>
        <w:ind w:firstLine="720"/>
        <w:jc w:val="both"/>
        <w:rPr>
          <w:sz w:val="28"/>
          <w:szCs w:val="28"/>
        </w:rPr>
      </w:pPr>
      <w:bookmarkStart w:id="21" w:name="sub_53"/>
      <w:bookmarkEnd w:id="20"/>
      <w:r>
        <w:rPr>
          <w:sz w:val="28"/>
          <w:szCs w:val="28"/>
        </w:rPr>
        <w:t>14</w:t>
      </w:r>
      <w:r w:rsidRPr="00793820">
        <w:rPr>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6F7F80" w:rsidRPr="00793820" w:rsidRDefault="006F7F80" w:rsidP="006F7F80">
      <w:pPr>
        <w:autoSpaceDE w:val="0"/>
        <w:autoSpaceDN w:val="0"/>
        <w:adjustRightInd w:val="0"/>
        <w:ind w:firstLine="720"/>
        <w:jc w:val="both"/>
        <w:rPr>
          <w:sz w:val="28"/>
          <w:szCs w:val="28"/>
        </w:rPr>
      </w:pPr>
      <w:bookmarkStart w:id="22" w:name="sub_54"/>
      <w:bookmarkEnd w:id="21"/>
      <w:r>
        <w:rPr>
          <w:sz w:val="28"/>
          <w:szCs w:val="28"/>
        </w:rPr>
        <w:t>15</w:t>
      </w:r>
      <w:r w:rsidRPr="00793820">
        <w:rPr>
          <w:sz w:val="28"/>
          <w:szCs w:val="28"/>
        </w:rPr>
        <w:t>. Оплата приобретаемого в рассрочку арендуемого имущества может быть осуществлена досрочно на основании решения покупателя.</w:t>
      </w:r>
    </w:p>
    <w:p w:rsidR="006F7F80" w:rsidRPr="00793820" w:rsidRDefault="006F7F80" w:rsidP="006F7F80">
      <w:pPr>
        <w:autoSpaceDE w:val="0"/>
        <w:autoSpaceDN w:val="0"/>
        <w:adjustRightInd w:val="0"/>
        <w:ind w:firstLine="720"/>
        <w:jc w:val="both"/>
        <w:rPr>
          <w:sz w:val="28"/>
          <w:szCs w:val="28"/>
        </w:rPr>
      </w:pPr>
      <w:bookmarkStart w:id="23" w:name="sub_55"/>
      <w:bookmarkEnd w:id="22"/>
      <w:r>
        <w:rPr>
          <w:sz w:val="28"/>
          <w:szCs w:val="28"/>
        </w:rPr>
        <w:t>16. В случае</w:t>
      </w:r>
      <w:r w:rsidRPr="00793820">
        <w:rPr>
          <w:sz w:val="28"/>
          <w:szCs w:val="28"/>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F7F80" w:rsidRPr="00513651" w:rsidRDefault="006F7F80" w:rsidP="006F7F80">
      <w:pPr>
        <w:autoSpaceDE w:val="0"/>
        <w:autoSpaceDN w:val="0"/>
        <w:adjustRightInd w:val="0"/>
        <w:ind w:firstLine="720"/>
        <w:jc w:val="both"/>
        <w:rPr>
          <w:sz w:val="28"/>
          <w:szCs w:val="28"/>
        </w:rPr>
      </w:pPr>
      <w:bookmarkStart w:id="24" w:name="sub_56"/>
      <w:bookmarkEnd w:id="23"/>
      <w:r>
        <w:rPr>
          <w:sz w:val="28"/>
          <w:szCs w:val="28"/>
        </w:rPr>
        <w:t xml:space="preserve">17. </w:t>
      </w:r>
      <w:r w:rsidRPr="00793820">
        <w:rPr>
          <w:sz w:val="28"/>
          <w:szCs w:val="28"/>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End w:id="24"/>
    </w:p>
    <w:p w:rsidR="006F7F80" w:rsidRDefault="006F7F80" w:rsidP="006F7F80">
      <w:pPr>
        <w:pStyle w:val="ConsNormal"/>
        <w:widowControl/>
        <w:ind w:firstLine="540"/>
        <w:jc w:val="both"/>
        <w:outlineLvl w:val="0"/>
        <w:rPr>
          <w:rFonts w:ascii="Times New Roman" w:hAnsi="Times New Roman" w:cs="Times New Roman"/>
          <w:b/>
          <w:bCs/>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21</w:t>
      </w:r>
      <w:r w:rsidRPr="0007639C">
        <w:rPr>
          <w:rFonts w:ascii="Times New Roman" w:hAnsi="Times New Roman" w:cs="Times New Roman"/>
          <w:b/>
          <w:bCs/>
          <w:sz w:val="28"/>
          <w:szCs w:val="28"/>
        </w:rPr>
        <w:t xml:space="preserve">. Оформление сделок купли-продажи </w:t>
      </w: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и оплата приватизируемого муниципального имущества.</w:t>
      </w:r>
    </w:p>
    <w:p w:rsidR="003D3AF9" w:rsidRPr="0007639C" w:rsidRDefault="003D3AF9" w:rsidP="003D3AF9">
      <w:pPr>
        <w:pStyle w:val="ConsNonformat"/>
        <w:widowControl/>
        <w:ind w:firstLine="54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.1. Продажа муниципального имущества оформляется договором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сведения о сторонах договора,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наименование муниципального имущества, место его нахождения;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состав и цена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количество акций открытого акционерного общества, их категория и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порядок и срок передачи муниципального имущества в собственность покупателя;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и сроки платежа за приобретенное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в соответствии с которыми указанное имущество было приобретено покупателем;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условия, установленные сторонами такого договора по взаимному соглашению.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Обязательства покупателя в отношении приобретаемого муниципального имущества должны иметь сроки их исполнения.</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.5.1. К затратам на организацию и проведение приватизации муниципального имущества  относятся: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привлечение маркетинговых и финансовых консультантов;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оценка имущества для определения его рыночной стоимости и установления начальной цены;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оплата услуг держателей реестров, владельцев ценных бумаг (регистраторов) по внесению данных в реестр и выдаче выписок из реестра;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расходы, связанные с оформлением прав на муниципальное имущество, а также с осуществлением муниципальным образованием прав акционера;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организация продажи имущества, включая привлечение с этой целью профессиональных участников рынка ценных бумаг и иных лиц;</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осуществление деятельности по учету и контролю выполнения покупателями имущества своих обязательств;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защита имущественных и иных прав и законных интересов муниципального образования в судах;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совершенствование организационно-технической базы продаж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иные услуги, для выполнения которых,  в соответствии с настоящим Положением, могут быть привлечены сторонние организации.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.6. При продаже муниципального имущества законным средством платежа признается валюта Российской Федерации.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w:t>
      </w:r>
      <w:r w:rsidRPr="0007639C">
        <w:rPr>
          <w:rFonts w:ascii="Times New Roman" w:hAnsi="Times New Roman" w:cs="Times New Roman"/>
          <w:color w:val="000000"/>
          <w:sz w:val="28"/>
          <w:szCs w:val="28"/>
        </w:rPr>
        <w:t>.7.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3D3AF9" w:rsidRPr="0007639C" w:rsidRDefault="003D3AF9" w:rsidP="003D3AF9">
      <w:pPr>
        <w:pStyle w:val="a6"/>
        <w:ind w:left="0" w:firstLine="540"/>
        <w:jc w:val="both"/>
      </w:pPr>
      <w:r>
        <w:t>21</w:t>
      </w:r>
      <w:r w:rsidRPr="0007639C">
        <w:t>.9. Оплата приобретаемого имущества производится единовременно или в рассрочку. Решение о предоставлении рассрочки принимается Главой</w:t>
      </w:r>
      <w:r w:rsidR="007B5966">
        <w:t xml:space="preserve"> муниципального образования Александровского сельского поселения Монастырщинского района</w:t>
      </w:r>
      <w:r w:rsidRPr="0007639C">
        <w:t xml:space="preserve"> Смоленской области. Срок рассрочки не может быть более одного года.  </w:t>
      </w:r>
    </w:p>
    <w:p w:rsidR="003D3AF9" w:rsidRPr="0007639C" w:rsidRDefault="003D3AF9" w:rsidP="003D3AF9">
      <w:pPr>
        <w:pStyle w:val="a6"/>
        <w:ind w:left="0" w:firstLine="540"/>
        <w:jc w:val="both"/>
      </w:pPr>
      <w:r>
        <w:t>21</w:t>
      </w:r>
      <w:r w:rsidRPr="0007639C">
        <w:t xml:space="preserve">.10. В решении о предоставлении рассрочки указываются сроки ее предоставления и порядок внесения платежей. </w:t>
      </w:r>
    </w:p>
    <w:p w:rsidR="003D3AF9" w:rsidRPr="0007639C" w:rsidRDefault="003D3AF9" w:rsidP="003D3AF9">
      <w:pPr>
        <w:ind w:firstLine="540"/>
        <w:jc w:val="both"/>
        <w:rPr>
          <w:sz w:val="28"/>
          <w:szCs w:val="28"/>
        </w:rPr>
      </w:pPr>
      <w:r>
        <w:rPr>
          <w:sz w:val="28"/>
          <w:szCs w:val="28"/>
        </w:rPr>
        <w:t>21</w:t>
      </w:r>
      <w:r w:rsidRPr="0007639C">
        <w:rPr>
          <w:sz w:val="28"/>
          <w:szCs w:val="28"/>
        </w:rPr>
        <w:t>.11.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D3AF9" w:rsidRPr="0007639C" w:rsidRDefault="003D3AF9" w:rsidP="003D3AF9">
      <w:pPr>
        <w:jc w:val="both"/>
        <w:rPr>
          <w:sz w:val="28"/>
          <w:szCs w:val="28"/>
        </w:rPr>
      </w:pPr>
      <w:r w:rsidRPr="0007639C">
        <w:rPr>
          <w:sz w:val="28"/>
          <w:szCs w:val="28"/>
        </w:rPr>
        <w:t xml:space="preserve">      Покупатель вправе оплатить приобретенное муниципальное имущество досрочно.</w:t>
      </w:r>
    </w:p>
    <w:p w:rsidR="003D3AF9" w:rsidRPr="0007639C" w:rsidRDefault="003D3AF9" w:rsidP="003D3AF9">
      <w:pPr>
        <w:jc w:val="both"/>
        <w:rPr>
          <w:sz w:val="28"/>
          <w:szCs w:val="28"/>
        </w:rPr>
      </w:pPr>
      <w:r>
        <w:rPr>
          <w:sz w:val="28"/>
          <w:szCs w:val="28"/>
        </w:rPr>
        <w:t xml:space="preserve">        21</w:t>
      </w:r>
      <w:r w:rsidRPr="0007639C">
        <w:rPr>
          <w:sz w:val="28"/>
          <w:szCs w:val="28"/>
        </w:rPr>
        <w:t>.12.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D3AF9" w:rsidRPr="0007639C" w:rsidRDefault="003D3AF9" w:rsidP="003D3AF9">
      <w:pPr>
        <w:jc w:val="both"/>
        <w:rPr>
          <w:sz w:val="28"/>
          <w:szCs w:val="28"/>
        </w:rPr>
      </w:pPr>
      <w:r>
        <w:rPr>
          <w:sz w:val="28"/>
          <w:szCs w:val="28"/>
        </w:rPr>
        <w:t xml:space="preserve">        21</w:t>
      </w:r>
      <w:r w:rsidRPr="0007639C">
        <w:rPr>
          <w:sz w:val="28"/>
          <w:szCs w:val="28"/>
        </w:rPr>
        <w:t>.13. В случае нарушения покупателем сроков и порядка внесения платежей обращается взыскание на заложенное имущество в судебном порядке.</w:t>
      </w:r>
    </w:p>
    <w:p w:rsidR="003D3AF9" w:rsidRPr="0007639C" w:rsidRDefault="003D3AF9" w:rsidP="003D3AF9">
      <w:pPr>
        <w:jc w:val="both"/>
        <w:rPr>
          <w:sz w:val="28"/>
          <w:szCs w:val="28"/>
        </w:rPr>
      </w:pPr>
      <w:r>
        <w:rPr>
          <w:sz w:val="28"/>
          <w:szCs w:val="28"/>
        </w:rPr>
        <w:t xml:space="preserve">       21</w:t>
      </w:r>
      <w:r w:rsidRPr="0007639C">
        <w:rPr>
          <w:sz w:val="28"/>
          <w:szCs w:val="28"/>
        </w:rPr>
        <w:t>.14. С покупателя также взыскиваются убытки, причиненные неисполнением договора купли-продажи.</w:t>
      </w:r>
    </w:p>
    <w:p w:rsidR="003D3AF9" w:rsidRPr="0007639C" w:rsidRDefault="003D3AF9" w:rsidP="003D3AF9">
      <w:pPr>
        <w:ind w:firstLine="540"/>
        <w:jc w:val="both"/>
        <w:rPr>
          <w:sz w:val="28"/>
          <w:szCs w:val="28"/>
        </w:rPr>
      </w:pPr>
    </w:p>
    <w:p w:rsidR="003D3AF9" w:rsidRPr="0007639C" w:rsidRDefault="003D3AF9" w:rsidP="003D3AF9">
      <w:pPr>
        <w:ind w:firstLine="540"/>
        <w:jc w:val="center"/>
        <w:rPr>
          <w:b/>
          <w:sz w:val="28"/>
          <w:szCs w:val="28"/>
        </w:rPr>
      </w:pPr>
      <w:r>
        <w:rPr>
          <w:b/>
          <w:sz w:val="28"/>
          <w:szCs w:val="28"/>
        </w:rPr>
        <w:t>22</w:t>
      </w:r>
      <w:r w:rsidRPr="0007639C">
        <w:rPr>
          <w:b/>
          <w:sz w:val="28"/>
          <w:szCs w:val="28"/>
        </w:rPr>
        <w:t>. Заключительные положения.</w:t>
      </w:r>
    </w:p>
    <w:p w:rsidR="003D3AF9" w:rsidRDefault="003D3AF9" w:rsidP="003D3AF9">
      <w:pPr>
        <w:jc w:val="both"/>
        <w:rPr>
          <w:b/>
          <w:sz w:val="28"/>
          <w:szCs w:val="28"/>
        </w:rPr>
      </w:pPr>
    </w:p>
    <w:p w:rsidR="003D3AF9" w:rsidRDefault="003D3AF9" w:rsidP="003D3AF9">
      <w:pPr>
        <w:ind w:firstLine="540"/>
        <w:jc w:val="both"/>
        <w:rPr>
          <w:sz w:val="28"/>
          <w:szCs w:val="28"/>
        </w:rPr>
      </w:pPr>
      <w:r>
        <w:rPr>
          <w:sz w:val="28"/>
          <w:szCs w:val="28"/>
        </w:rPr>
        <w:t xml:space="preserve">22.1. </w:t>
      </w:r>
      <w:r w:rsidRPr="0007639C">
        <w:rPr>
          <w:sz w:val="28"/>
          <w:szCs w:val="28"/>
        </w:rPr>
        <w:t xml:space="preserve">Сделки приватизации муниципального имущества совершенные лицом, не уполномоченным на совершение указанных сделок, признаются ничтожными. </w:t>
      </w: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5302D">
      <w:pPr>
        <w:jc w:val="both"/>
        <w:rPr>
          <w:sz w:val="28"/>
          <w:szCs w:val="28"/>
        </w:rPr>
      </w:pPr>
    </w:p>
    <w:sectPr w:rsidR="003D3AF9" w:rsidSect="002459AC">
      <w:headerReference w:type="default" r:id="rId72"/>
      <w:pgSz w:w="11906" w:h="16838" w:code="9"/>
      <w:pgMar w:top="28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73" w:rsidRDefault="009F5973" w:rsidP="00DC214D">
      <w:r>
        <w:separator/>
      </w:r>
    </w:p>
  </w:endnote>
  <w:endnote w:type="continuationSeparator" w:id="1">
    <w:p w:rsidR="009F5973" w:rsidRDefault="009F5973" w:rsidP="00DC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73" w:rsidRDefault="009F5973" w:rsidP="00DC214D">
      <w:r>
        <w:separator/>
      </w:r>
    </w:p>
  </w:footnote>
  <w:footnote w:type="continuationSeparator" w:id="1">
    <w:p w:rsidR="009F5973" w:rsidRDefault="009F5973" w:rsidP="00DC2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8032"/>
      <w:docPartObj>
        <w:docPartGallery w:val="Page Numbers (Top of Page)"/>
        <w:docPartUnique/>
      </w:docPartObj>
    </w:sdtPr>
    <w:sdtContent>
      <w:p w:rsidR="0005568F" w:rsidRDefault="00FA089D">
        <w:pPr>
          <w:pStyle w:val="ae"/>
          <w:jc w:val="center"/>
        </w:pPr>
        <w:fldSimple w:instr=" PAGE   \* MERGEFORMAT ">
          <w:r w:rsidR="002459AC">
            <w:rPr>
              <w:noProof/>
            </w:rPr>
            <w:t>1</w:t>
          </w:r>
        </w:fldSimple>
      </w:p>
    </w:sdtContent>
  </w:sdt>
  <w:p w:rsidR="0005568F" w:rsidRDefault="0005568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3AF9"/>
    <w:rsid w:val="0005568F"/>
    <w:rsid w:val="00100EB4"/>
    <w:rsid w:val="0021703E"/>
    <w:rsid w:val="002459AC"/>
    <w:rsid w:val="002A7562"/>
    <w:rsid w:val="0035302D"/>
    <w:rsid w:val="003D3AF9"/>
    <w:rsid w:val="00595D1A"/>
    <w:rsid w:val="00623891"/>
    <w:rsid w:val="006D1803"/>
    <w:rsid w:val="006F7F80"/>
    <w:rsid w:val="00742904"/>
    <w:rsid w:val="0077042C"/>
    <w:rsid w:val="00796F3B"/>
    <w:rsid w:val="007A623B"/>
    <w:rsid w:val="007B5966"/>
    <w:rsid w:val="007C6C18"/>
    <w:rsid w:val="00816B3D"/>
    <w:rsid w:val="00827CD2"/>
    <w:rsid w:val="0083382B"/>
    <w:rsid w:val="00840A65"/>
    <w:rsid w:val="009542F7"/>
    <w:rsid w:val="009F5973"/>
    <w:rsid w:val="00A57AE1"/>
    <w:rsid w:val="00A808AF"/>
    <w:rsid w:val="00B2126C"/>
    <w:rsid w:val="00BA5990"/>
    <w:rsid w:val="00C43E15"/>
    <w:rsid w:val="00C553AF"/>
    <w:rsid w:val="00C91687"/>
    <w:rsid w:val="00CE1411"/>
    <w:rsid w:val="00CE17B0"/>
    <w:rsid w:val="00D116B7"/>
    <w:rsid w:val="00D8080C"/>
    <w:rsid w:val="00DC1E48"/>
    <w:rsid w:val="00DC214D"/>
    <w:rsid w:val="00E754A0"/>
    <w:rsid w:val="00EA5F95"/>
    <w:rsid w:val="00EC331F"/>
    <w:rsid w:val="00F24964"/>
    <w:rsid w:val="00FA0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 w:type="paragraph" w:styleId="ae">
    <w:name w:val="header"/>
    <w:basedOn w:val="a"/>
    <w:link w:val="af"/>
    <w:uiPriority w:val="99"/>
    <w:unhideWhenUsed/>
    <w:rsid w:val="00DC214D"/>
    <w:pPr>
      <w:tabs>
        <w:tab w:val="center" w:pos="4677"/>
        <w:tab w:val="right" w:pos="9355"/>
      </w:tabs>
    </w:pPr>
  </w:style>
  <w:style w:type="character" w:customStyle="1" w:styleId="af">
    <w:name w:val="Верхний колонтитул Знак"/>
    <w:basedOn w:val="a0"/>
    <w:link w:val="ae"/>
    <w:uiPriority w:val="99"/>
    <w:rsid w:val="00DC214D"/>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DC214D"/>
    <w:pPr>
      <w:tabs>
        <w:tab w:val="center" w:pos="4677"/>
        <w:tab w:val="right" w:pos="9355"/>
      </w:tabs>
    </w:pPr>
  </w:style>
  <w:style w:type="character" w:customStyle="1" w:styleId="af1">
    <w:name w:val="Нижний колонтитул Знак"/>
    <w:basedOn w:val="a0"/>
    <w:link w:val="af0"/>
    <w:uiPriority w:val="99"/>
    <w:semiHidden/>
    <w:rsid w:val="00DC21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2484FB318655FDAC319B487DF2EDB3095C3665E4C5BD981A860196C1EF723F7447FB7CED6273D2p7oFG" TargetMode="External"/><Relationship Id="rId18" Type="http://schemas.openxmlformats.org/officeDocument/2006/relationships/hyperlink" Target="consultantplus://offline/ref=4588443E30329ECE7281E66ED61F217B872456B5B5AFE14CCDDD5F7DE865E38CB5530025CEFD7F51KClFL" TargetMode="External"/><Relationship Id="rId26" Type="http://schemas.openxmlformats.org/officeDocument/2006/relationships/hyperlink" Target="consultantplus://offline/ref=9D4653BE4606E216F70D8D33015287AA280C36C5927461EDD2ACAC3C9E3E3483AA4C26AEA7E431DFU6v4M" TargetMode="External"/><Relationship Id="rId39" Type="http://schemas.openxmlformats.org/officeDocument/2006/relationships/hyperlink" Target="consultantplus://offline/ref=463A1186B7DB246B0F4ED55F92BF18176329BA473736251B6A597E9D235A8DDB8F534F451E9E88C0j5JBN" TargetMode="External"/><Relationship Id="rId21" Type="http://schemas.openxmlformats.org/officeDocument/2006/relationships/hyperlink" Target="consultantplus://offline/ref=4588443E30329ECE7281E66ED61F217B872456B5B5AFE14CCDDD5F7DE8K6l5L" TargetMode="External"/><Relationship Id="rId34" Type="http://schemas.openxmlformats.org/officeDocument/2006/relationships/hyperlink" Target="consultantplus://offline/ref=9D4653BE4606E216F70D8D33015287AA280C36C4987B61EDD2ACAC3C9EU3vEM" TargetMode="External"/><Relationship Id="rId42" Type="http://schemas.openxmlformats.org/officeDocument/2006/relationships/hyperlink" Target="consultantplus://offline/ref=463A1186B7DB246B0F4ED55F92BF18176329BA493A33251B6A597E9D235A8DDB8F534F451E9C8AC7j5JAN" TargetMode="External"/><Relationship Id="rId47" Type="http://schemas.openxmlformats.org/officeDocument/2006/relationships/hyperlink" Target="consultantplus://offline/ref=2DEECF9A9642FFFE6F71C0A3791620B2C5AA6958B8E0BA662080A2D60Ab6d0F" TargetMode="External"/><Relationship Id="rId50" Type="http://schemas.openxmlformats.org/officeDocument/2006/relationships/hyperlink" Target="consultantplus://offline/ref=2DEECF9A9642FFFE6F71C0A3791620B2C5AA6958B8E0BA662080A2D60Ab6d0F" TargetMode="External"/><Relationship Id="rId55" Type="http://schemas.openxmlformats.org/officeDocument/2006/relationships/hyperlink" Target="consultantplus://offline/ref=2DEECF9A9642FFFE6F71C0A3791620B2C5AA6C5DB1E6BA662080A2D60A60444ADFD2CBDEbDd4F" TargetMode="External"/><Relationship Id="rId63" Type="http://schemas.openxmlformats.org/officeDocument/2006/relationships/hyperlink" Target="consultantplus://offline/ref=A14F8E1D92FB5F9A506723B0DDBEECA9F1EA14A48BFD6421E6DC0ABC69E1DA6DA3FC9B130DC72176a4y4F" TargetMode="External"/><Relationship Id="rId68" Type="http://schemas.openxmlformats.org/officeDocument/2006/relationships/hyperlink" Target="consultantplus://offline/ref=353E8427E14C2A431E4E812BB69D93A774C26FAA5E65DE4CC9A837E37C956D9966940C60C30F4A73n15BG" TargetMode="External"/><Relationship Id="rId7" Type="http://schemas.openxmlformats.org/officeDocument/2006/relationships/endnotes" Target="endnotes.xml"/><Relationship Id="rId71" Type="http://schemas.openxmlformats.org/officeDocument/2006/relationships/hyperlink" Target="consultantplus://offline/ref=002484FB318655FDAC319B487DF2EDB3095C3665E4C5BD981A860196C1EF723F7447FB7CED6273D2p7oFG" TargetMode="External"/><Relationship Id="rId2" Type="http://schemas.openxmlformats.org/officeDocument/2006/relationships/numbering" Target="numbering.xml"/><Relationship Id="rId16" Type="http://schemas.openxmlformats.org/officeDocument/2006/relationships/hyperlink" Target="consultantplus://offline/ref=4588443E30329ECE7281E66ED61F217B872456B5B5AFE14CCDDD5F7DE865E38CB5530027KCl9L" TargetMode="External"/><Relationship Id="rId29" Type="http://schemas.openxmlformats.org/officeDocument/2006/relationships/hyperlink" Target="consultantplus://offline/ref=9D4653BE4606E216F70D8D33015287AA280C36C4987B61EDD2ACAC3C9E3E3483AA4C26AEA7E433DBU6v6M" TargetMode="External"/><Relationship Id="rId11" Type="http://schemas.openxmlformats.org/officeDocument/2006/relationships/hyperlink" Target="consultantplus://offline/ref=353E8427E14C2A431E4E812BB69D93A774C26FAA5E65DE4CC9A837E37C956D9966940C60C30F4977n159G" TargetMode="External"/><Relationship Id="rId24" Type="http://schemas.openxmlformats.org/officeDocument/2006/relationships/hyperlink" Target="consultantplus://offline/ref=4588443E30329ECE7281E66ED61F217B872456B5B5AFE14CCDDD5F7DE865E38CB5530025CEFD7A53KCl0L" TargetMode="External"/><Relationship Id="rId32" Type="http://schemas.openxmlformats.org/officeDocument/2006/relationships/hyperlink" Target="consultantplus://offline/ref=9D4653BE4606E216F70D8D33015287AA280C33C1947561EDD2ACAC3C9E3E3483AA4C26AEA7E430DBU6v1M" TargetMode="External"/><Relationship Id="rId37" Type="http://schemas.openxmlformats.org/officeDocument/2006/relationships/hyperlink" Target="consultantplus://offline/ref=463A1186B7DB246B0F4ED55F92BF18176329BA493A33251B6A597E9D23j5JAN" TargetMode="External"/><Relationship Id="rId40" Type="http://schemas.openxmlformats.org/officeDocument/2006/relationships/hyperlink" Target="consultantplus://offline/ref=463A1186B7DB246B0F4ED55F92BF18176329BA493A33251B6A597E9D235A8DDB8F534F451E9C88CFj5J0N" TargetMode="External"/><Relationship Id="rId45" Type="http://schemas.openxmlformats.org/officeDocument/2006/relationships/hyperlink" Target="consultantplus://offline/ref=5DE4E78DF05B9E41A20CB80A8102C8550D6F010F3150EF495415FF64DE35812881F32BAF8C74D073QC69E" TargetMode="External"/><Relationship Id="rId53" Type="http://schemas.openxmlformats.org/officeDocument/2006/relationships/hyperlink" Target="consultantplus://offline/ref=2DEECF9A9642FFFE6F71C0A3791620B2C5AA6958B8E0BA662080A2D60A60444ADFD2CBDEbDd4F" TargetMode="External"/><Relationship Id="rId58" Type="http://schemas.openxmlformats.org/officeDocument/2006/relationships/hyperlink" Target="consultantplus://offline/ref=A14F8E1D92FB5F9A506723B0DDBEECA9F1EA14A186FF6421E6DC0ABC69aEy1F" TargetMode="External"/><Relationship Id="rId66" Type="http://schemas.openxmlformats.org/officeDocument/2006/relationships/hyperlink" Target="garantF1://55071137.0"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05FA2A8F51E45A2A3214A907A5906EAFDF16A1330BD575EF9C34D372D2361D17527D303012FBC76oAB3H" TargetMode="External"/><Relationship Id="rId23" Type="http://schemas.openxmlformats.org/officeDocument/2006/relationships/hyperlink" Target="consultantplus://offline/ref=4588443E30329ECE7281E66ED61F217B872456B5B5AFE14CCDDD5F7DE8K6l5L" TargetMode="External"/><Relationship Id="rId28" Type="http://schemas.openxmlformats.org/officeDocument/2006/relationships/hyperlink" Target="consultantplus://offline/ref=9D4653BE4606E216F70D8D33015287AA280C36C4987B61EDD2ACAC3C9E3E3483AA4C26AEA7E430DFU6vCM" TargetMode="External"/><Relationship Id="rId36" Type="http://schemas.openxmlformats.org/officeDocument/2006/relationships/hyperlink" Target="consultantplus://offline/ref=463A1186B7DB246B0F4ED55F92BF18176329BA493A33251B6A597E9D23j5JAN" TargetMode="External"/><Relationship Id="rId49" Type="http://schemas.openxmlformats.org/officeDocument/2006/relationships/hyperlink" Target="consultantplus://offline/ref=2DEECF9A9642FFFE6F71C0A3791620B2C5AA6958B8E0BA662080A2D60A60444ADFD2CBDBD06E523AbDd5F" TargetMode="External"/><Relationship Id="rId57" Type="http://schemas.openxmlformats.org/officeDocument/2006/relationships/hyperlink" Target="consultantplus://offline/ref=2DEECF9A9642FFFE6F71C0A3791620B2C5AA6958B8E0BA662080A2D60Ab6d0F" TargetMode="External"/><Relationship Id="rId61" Type="http://schemas.openxmlformats.org/officeDocument/2006/relationships/hyperlink" Target="consultantplus://offline/ref=A14F8E1D92FB5F9A506723B0DDBEECA9F1EA14A186FF6421E6DC0ABC69E1DA6DA3FC9B130DC72175a4yBF" TargetMode="External"/><Relationship Id="rId10" Type="http://schemas.openxmlformats.org/officeDocument/2006/relationships/hyperlink" Target="consultantplus://offline/ref=353E8427E14C2A431E4E812BB69D93A774C26FAA5E65DE4CC9A837E37C956D9966940C60C30F4A73n15BG" TargetMode="External"/><Relationship Id="rId19" Type="http://schemas.openxmlformats.org/officeDocument/2006/relationships/hyperlink" Target="consultantplus://offline/ref=4588443E30329ECE7281E66ED61F217B872456B5B5AFE14CCDDD5F7DE8K6l5L" TargetMode="External"/><Relationship Id="rId31" Type="http://schemas.openxmlformats.org/officeDocument/2006/relationships/hyperlink" Target="consultantplus://offline/ref=9D4653BE4606E216F70D8D33015287AA280C36C4987B61EDD2ACAC3C9E3E3483AA4C26AEA7E433DBU6v6M" TargetMode="External"/><Relationship Id="rId44" Type="http://schemas.openxmlformats.org/officeDocument/2006/relationships/hyperlink" Target="consultantplus://offline/ref=E1661464F0F4E906758D84912B2F1B8C3B5732A2443FAE67A6FBF4FE2CE7BA759B39BC36719DBFfCTFI" TargetMode="External"/><Relationship Id="rId52" Type="http://schemas.openxmlformats.org/officeDocument/2006/relationships/hyperlink" Target="consultantplus://offline/ref=2DEECF9A9642FFFE6F71C0A3791620B2C5AA6958B8E0BA662080A2D60Ab6d0F" TargetMode="External"/><Relationship Id="rId60" Type="http://schemas.openxmlformats.org/officeDocument/2006/relationships/hyperlink" Target="consultantplus://offline/ref=A14F8E1D92FB5F9A506723B0DDBEECA9F1EA14A186FF6421E6DC0ABC69aEy1F" TargetMode="External"/><Relationship Id="rId65" Type="http://schemas.openxmlformats.org/officeDocument/2006/relationships/hyperlink" Target="consultantplus://offline/ref=F45CF4563CDD4427B3BC5470D63C0A47C1A60BBC78D73024C27C9F81D55180663EFF9542B274F1SCO7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53E8427E14C2A431E4E812BB69D93A774C166A25167DE4CC9A837E37C956D9966940C60C30F4B77n15DG" TargetMode="External"/><Relationship Id="rId14" Type="http://schemas.openxmlformats.org/officeDocument/2006/relationships/hyperlink" Target="consultantplus://offline/ref=143DEA122CD46B9BACB4D103BEB6EE5EFCAD092BB7455B401C0F286AwCY8K" TargetMode="External"/><Relationship Id="rId22" Type="http://schemas.openxmlformats.org/officeDocument/2006/relationships/hyperlink" Target="consultantplus://offline/ref=4588443E30329ECE7281E66ED61F217B872456BBB8AAE14CCDDD5F7DE865E38CB5530025CEFF7E50KClFL" TargetMode="External"/><Relationship Id="rId27" Type="http://schemas.openxmlformats.org/officeDocument/2006/relationships/hyperlink" Target="consultantplus://offline/ref=9D4653BE4606E216F70D8D33015287AA280C36C4987B61EDD2ACAC3C9EU3vEM" TargetMode="External"/><Relationship Id="rId30" Type="http://schemas.openxmlformats.org/officeDocument/2006/relationships/hyperlink" Target="consultantplus://offline/ref=9D4653BE4606E216F70D8D33015287AA280C33C1947561EDD2ACAC3C9E3E3483AA4C26AEA7E430DBU6v1M" TargetMode="External"/><Relationship Id="rId35" Type="http://schemas.openxmlformats.org/officeDocument/2006/relationships/hyperlink" Target="consultantplus://offline/ref=463A1186B7DB246B0F4ED55F92BF18176329BA48303C251B6A597E9D235A8DDB8F534F451E9C88C3j5J0N" TargetMode="External"/><Relationship Id="rId43" Type="http://schemas.openxmlformats.org/officeDocument/2006/relationships/hyperlink" Target="consultantplus://offline/ref=463A1186B7DB246B0F4ED55F92BF18176329BA493A33251B6A597E9D235A8DDB8F534F451E9C8ACEj5J0N" TargetMode="External"/><Relationship Id="rId48" Type="http://schemas.openxmlformats.org/officeDocument/2006/relationships/hyperlink" Target="consultantplus://offline/ref=2DEECF9A9642FFFE6F71C0A3791620B2C5AA6958B8E0BA662080A2D60A60444ADFD2CBDEbDd0F" TargetMode="External"/><Relationship Id="rId56" Type="http://schemas.openxmlformats.org/officeDocument/2006/relationships/hyperlink" Target="consultantplus://offline/ref=2DEECF9A9642FFFE6F71C0A3791620B2C5AA6958B8E0BA662080A2D60A60444ADFD2CBDBD0b6dCF" TargetMode="External"/><Relationship Id="rId64" Type="http://schemas.openxmlformats.org/officeDocument/2006/relationships/hyperlink" Target="consultantplus://offline/ref=A14F8E1D92FB5F9A506723B0DDBEECA9F1EA14A186FF6421E6DC0ABC69aEy1F" TargetMode="External"/><Relationship Id="rId69" Type="http://schemas.openxmlformats.org/officeDocument/2006/relationships/hyperlink" Target="consultantplus://offline/ref=353E8427E14C2A431E4E812BB69D93A774C26FAA5E65DE4CC9A837E37C956D9966940C60C30F4977n159G" TargetMode="External"/><Relationship Id="rId8" Type="http://schemas.openxmlformats.org/officeDocument/2006/relationships/image" Target="media/image1.png"/><Relationship Id="rId51" Type="http://schemas.openxmlformats.org/officeDocument/2006/relationships/hyperlink" Target="consultantplus://offline/ref=2DEECF9A9642FFFE6F71C0A3791620B2C5AA6958B8E0BA662080A2D60A60444ADFD2CBDEbDd1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353E8427E14C2A431E4E812BB69D93A774C26FAA5E65DE4CC9A837E37C956D9966940C60C30F4977n159G" TargetMode="External"/><Relationship Id="rId17" Type="http://schemas.openxmlformats.org/officeDocument/2006/relationships/hyperlink" Target="consultantplus://offline/ref=4588443E30329ECE7281E66ED61F217B872456B5B5AFE14CCDDD5F7DE8K6l5L" TargetMode="External"/><Relationship Id="rId25" Type="http://schemas.openxmlformats.org/officeDocument/2006/relationships/hyperlink" Target="consultantplus://offline/ref=4588443E30329ECE7281E66ED61F217B872456B5B5AFE14CCDDD5F7DE865E38CB5530025CEFD7C57KClEL" TargetMode="External"/><Relationship Id="rId33" Type="http://schemas.openxmlformats.org/officeDocument/2006/relationships/hyperlink" Target="consultantplus://offline/ref=9D4653BE4606E216F70D8D33015287AA280C33C1947561EDD2ACAC3C9E3E3483AA4C26AEA7E430DCU6v6M" TargetMode="External"/><Relationship Id="rId38" Type="http://schemas.openxmlformats.org/officeDocument/2006/relationships/hyperlink" Target="consultantplus://offline/ref=463A1186B7DB246B0F4ED55F92BF18176329BA493A33251B6A597E9D23j5JAN" TargetMode="External"/><Relationship Id="rId46" Type="http://schemas.openxmlformats.org/officeDocument/2006/relationships/hyperlink" Target="consultantplus://offline/ref=5DE4E78DF05B9E41A20CB80A8102C855046D0208305DB2435C4CF366D93ADE3F86BA27AE8C74D3Q763E" TargetMode="External"/><Relationship Id="rId59" Type="http://schemas.openxmlformats.org/officeDocument/2006/relationships/hyperlink" Target="consultantplus://offline/ref=A14F8E1D92FB5F9A506723B0DDBEECA9F1EA14A186FF6421E6DC0ABC69aEy1F" TargetMode="External"/><Relationship Id="rId67" Type="http://schemas.openxmlformats.org/officeDocument/2006/relationships/hyperlink" Target="consultantplus://offline/ref=353E8427E14C2A431E4E812BB69D93A774C166A25167DE4CC9A837E37C956D9966940C60C30F4B77n15DG" TargetMode="External"/><Relationship Id="rId20" Type="http://schemas.openxmlformats.org/officeDocument/2006/relationships/hyperlink" Target="consultantplus://offline/ref=4588443E30329ECE7281E66ED61F217B872456B5B5AFE14CCDDD5F7DE8K6l5L" TargetMode="External"/><Relationship Id="rId41" Type="http://schemas.openxmlformats.org/officeDocument/2006/relationships/hyperlink" Target="consultantplus://offline/ref=463A1186B7DB246B0F4ED55F92BF18176329BA493A33251B6A597E9D23j5JAN" TargetMode="External"/><Relationship Id="rId54" Type="http://schemas.openxmlformats.org/officeDocument/2006/relationships/hyperlink" Target="consultantplus://offline/ref=2DEECF9A9642FFFE6F71C0A3791620B2C5AA6956B5E5BA662080A2D60A60444ADFD2CBDBD06C533BbDd5F" TargetMode="External"/><Relationship Id="rId62" Type="http://schemas.openxmlformats.org/officeDocument/2006/relationships/hyperlink" Target="consultantplus://offline/ref=A14F8E1D92FB5F9A506723B0DDBEECA9F1EA14A186FF6421E6DC0ABC69aEy1F" TargetMode="External"/><Relationship Id="rId70" Type="http://schemas.openxmlformats.org/officeDocument/2006/relationships/hyperlink" Target="consultantplus://offline/ref=353E8427E14C2A431E4E812BB69D93A774C26FAA5E65DE4CC9A837E37C956D9966940C60C30F4977n159G"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A820-7F59-4085-963C-C1B00E79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22632</Words>
  <Characters>129004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Александровское с п</cp:lastModifiedBy>
  <cp:revision>32</cp:revision>
  <cp:lastPrinted>2017-09-07T08:39:00Z</cp:lastPrinted>
  <dcterms:created xsi:type="dcterms:W3CDTF">2017-04-19T08:18:00Z</dcterms:created>
  <dcterms:modified xsi:type="dcterms:W3CDTF">2017-09-07T08:42:00Z</dcterms:modified>
</cp:coreProperties>
</file>