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0B" w:rsidRDefault="00606C0B" w:rsidP="00606C0B">
      <w:pPr>
        <w:pStyle w:val="a3"/>
        <w:ind w:left="0" w:right="-55" w:firstLine="0"/>
        <w:rPr>
          <w:b/>
          <w:szCs w:val="28"/>
        </w:rPr>
      </w:pPr>
    </w:p>
    <w:p w:rsidR="004A38B2" w:rsidRDefault="004A38B2" w:rsidP="004A38B2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F0F756" wp14:editId="104D65CD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F5" w:rsidRDefault="00B361F5" w:rsidP="004A3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B2" w:rsidRPr="005C6624" w:rsidRDefault="004A38B2" w:rsidP="004A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2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5C6624">
        <w:rPr>
          <w:rFonts w:ascii="Times New Roman" w:hAnsi="Times New Roman" w:cs="Times New Roman"/>
          <w:b/>
          <w:sz w:val="28"/>
          <w:szCs w:val="28"/>
        </w:rPr>
        <w:br/>
        <w:t>АЛЕКСАНДРОВСКОГО СЕЛЬСКОГО ПОСЕЛЕНИЯ</w:t>
      </w:r>
      <w:r w:rsidRPr="005C6624">
        <w:rPr>
          <w:rFonts w:ascii="Times New Roman" w:hAnsi="Times New Roman" w:cs="Times New Roman"/>
          <w:b/>
          <w:sz w:val="28"/>
          <w:szCs w:val="28"/>
        </w:rPr>
        <w:br/>
        <w:t xml:space="preserve">МОНАСТЫРЩИНСКОГО РАЙОНА </w:t>
      </w:r>
      <w:r w:rsidRPr="005C6624">
        <w:rPr>
          <w:rFonts w:ascii="Times New Roman" w:hAnsi="Times New Roman" w:cs="Times New Roman"/>
          <w:b/>
          <w:sz w:val="28"/>
          <w:szCs w:val="28"/>
        </w:rPr>
        <w:br/>
        <w:t>СМОЛЕНСКОЙ ОБЛАСТИ</w:t>
      </w:r>
    </w:p>
    <w:p w:rsidR="004A38B2" w:rsidRPr="005C6624" w:rsidRDefault="004A38B2" w:rsidP="004A3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B2" w:rsidRPr="005C6624" w:rsidRDefault="004A38B2" w:rsidP="004A38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C662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C662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</w:p>
    <w:p w:rsidR="00606C0B" w:rsidRDefault="00B361F5" w:rsidP="00606C0B">
      <w:pPr>
        <w:pStyle w:val="a3"/>
        <w:tabs>
          <w:tab w:val="left" w:pos="0"/>
          <w:tab w:val="left" w:pos="5445"/>
        </w:tabs>
        <w:ind w:left="0" w:right="0" w:firstLine="0"/>
        <w:rPr>
          <w:b/>
          <w:sz w:val="24"/>
          <w:szCs w:val="24"/>
        </w:rPr>
      </w:pPr>
      <w:r>
        <w:rPr>
          <w:szCs w:val="28"/>
        </w:rPr>
        <w:t xml:space="preserve"> </w:t>
      </w:r>
      <w:r w:rsidR="00606C0B">
        <w:rPr>
          <w:szCs w:val="28"/>
        </w:rPr>
        <w:t>от</w:t>
      </w:r>
      <w:r w:rsidR="00606C0B">
        <w:rPr>
          <w:sz w:val="24"/>
          <w:szCs w:val="24"/>
        </w:rPr>
        <w:t xml:space="preserve"> </w:t>
      </w:r>
      <w:r w:rsidR="00376832">
        <w:rPr>
          <w:sz w:val="24"/>
          <w:szCs w:val="24"/>
        </w:rPr>
        <w:t xml:space="preserve"> </w:t>
      </w:r>
      <w:r w:rsidR="00862422">
        <w:rPr>
          <w:szCs w:val="28"/>
        </w:rPr>
        <w:t xml:space="preserve">14 </w:t>
      </w:r>
      <w:r w:rsidR="00376832">
        <w:rPr>
          <w:szCs w:val="28"/>
        </w:rPr>
        <w:t xml:space="preserve"> </w:t>
      </w:r>
      <w:r w:rsidR="00862422">
        <w:rPr>
          <w:szCs w:val="28"/>
        </w:rPr>
        <w:t>июня</w:t>
      </w:r>
      <w:r w:rsidR="00606C0B">
        <w:rPr>
          <w:sz w:val="24"/>
          <w:szCs w:val="24"/>
        </w:rPr>
        <w:t xml:space="preserve">  </w:t>
      </w:r>
      <w:r w:rsidR="00606C0B">
        <w:rPr>
          <w:szCs w:val="28"/>
        </w:rPr>
        <w:t xml:space="preserve">2016 года  </w:t>
      </w:r>
      <w:r w:rsidR="00862422">
        <w:rPr>
          <w:sz w:val="24"/>
          <w:szCs w:val="24"/>
        </w:rPr>
        <w:t xml:space="preserve">     </w:t>
      </w:r>
      <w:r w:rsidR="004A38B2">
        <w:rPr>
          <w:sz w:val="24"/>
          <w:szCs w:val="24"/>
        </w:rPr>
        <w:t xml:space="preserve">  </w:t>
      </w:r>
      <w:r w:rsidR="00862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62422">
        <w:rPr>
          <w:szCs w:val="28"/>
        </w:rPr>
        <w:t>№ 10</w:t>
      </w:r>
    </w:p>
    <w:p w:rsidR="00606C0B" w:rsidRDefault="00606C0B" w:rsidP="00606C0B">
      <w:pPr>
        <w:pStyle w:val="a3"/>
        <w:tabs>
          <w:tab w:val="left" w:pos="0"/>
        </w:tabs>
        <w:ind w:left="1134" w:right="0" w:hanging="567"/>
        <w:rPr>
          <w:b/>
          <w:sz w:val="24"/>
          <w:szCs w:val="24"/>
        </w:rPr>
      </w:pP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862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 </w:t>
      </w:r>
      <w:r w:rsidR="00862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об      основаниях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сообщения   лицами,      </w:t>
      </w:r>
      <w:r>
        <w:rPr>
          <w:rFonts w:ascii="Times New Roman" w:hAnsi="Times New Roman" w:cs="Times New Roman"/>
          <w:sz w:val="28"/>
          <w:szCs w:val="28"/>
        </w:rPr>
        <w:t>замещающими</w:t>
      </w:r>
    </w:p>
    <w:p w:rsidR="00E30335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="00B361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35">
        <w:rPr>
          <w:rFonts w:ascii="Times New Roman" w:hAnsi="Times New Roman" w:cs="Times New Roman"/>
          <w:sz w:val="28"/>
          <w:szCs w:val="28"/>
        </w:rPr>
        <w:t xml:space="preserve"> должности     </w:t>
      </w:r>
      <w:r w:rsidR="00376832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E30335" w:rsidRDefault="00376832" w:rsidP="00E303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361F5">
        <w:rPr>
          <w:rFonts w:ascii="Times New Roman" w:hAnsi="Times New Roman" w:cs="Times New Roman"/>
          <w:sz w:val="28"/>
          <w:szCs w:val="28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03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6C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06C0B">
        <w:rPr>
          <w:rFonts w:ascii="Times New Roman" w:hAnsi="Times New Roman" w:cs="Times New Roman"/>
          <w:sz w:val="28"/>
          <w:szCs w:val="28"/>
        </w:rPr>
        <w:t xml:space="preserve"> </w:t>
      </w:r>
      <w:r w:rsidR="00E30335">
        <w:rPr>
          <w:rFonts w:ascii="Times New Roman" w:hAnsi="Times New Roman" w:cs="Times New Roman"/>
          <w:sz w:val="28"/>
          <w:szCs w:val="28"/>
        </w:rPr>
        <w:t xml:space="preserve">  </w:t>
      </w:r>
      <w:r w:rsidR="00606C0B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30335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30335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376832"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</w:p>
    <w:p w:rsidR="00E30335" w:rsidRDefault="00606C0B" w:rsidP="00606C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="00E30335">
        <w:rPr>
          <w:rFonts w:ascii="Times New Roman" w:eastAsia="Calibri" w:hAnsi="Times New Roman" w:cs="Times New Roman"/>
          <w:sz w:val="28"/>
          <w:szCs w:val="28"/>
        </w:rPr>
        <w:t xml:space="preserve">льского  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E303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</w:t>
      </w:r>
    </w:p>
    <w:p w:rsidR="00E30335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</w:t>
      </w:r>
      <w:r w:rsidR="004A3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3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3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E3033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по           контролю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30335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достоверностью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доходах,   расходах</w:t>
      </w:r>
    </w:p>
    <w:p w:rsidR="00E30335" w:rsidRDefault="00E30335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606C0B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 и  обязательствах  </w:t>
      </w:r>
      <w:r w:rsidR="0037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C0B">
        <w:rPr>
          <w:rFonts w:ascii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характера, </w:t>
      </w:r>
      <w:proofErr w:type="gramStart"/>
      <w:r w:rsidR="00E30335">
        <w:rPr>
          <w:rFonts w:ascii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лицами, </w:t>
      </w:r>
      <w:r>
        <w:rPr>
          <w:rFonts w:ascii="Times New Roman" w:hAnsi="Times New Roman" w:cs="Times New Roman"/>
          <w:sz w:val="28"/>
          <w:szCs w:val="28"/>
        </w:rPr>
        <w:t>замещающими</w:t>
      </w:r>
    </w:p>
    <w:p w:rsidR="00E30335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0335">
        <w:rPr>
          <w:rFonts w:ascii="Times New Roman" w:hAnsi="Times New Roman" w:cs="Times New Roman"/>
          <w:sz w:val="28"/>
          <w:szCs w:val="28"/>
        </w:rPr>
        <w:t xml:space="preserve">униципальные  </w:t>
      </w:r>
      <w:r w:rsidR="004A38B2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E30335">
        <w:rPr>
          <w:rFonts w:ascii="Times New Roman" w:hAnsi="Times New Roman" w:cs="Times New Roman"/>
          <w:sz w:val="28"/>
          <w:szCs w:val="28"/>
        </w:rPr>
        <w:t xml:space="preserve">  </w:t>
      </w:r>
      <w:r w:rsidR="004A38B2">
        <w:rPr>
          <w:rFonts w:ascii="Times New Roman" w:hAnsi="Times New Roman" w:cs="Times New Roman"/>
          <w:sz w:val="28"/>
          <w:szCs w:val="28"/>
        </w:rPr>
        <w:t xml:space="preserve">  </w:t>
      </w:r>
      <w:r w:rsidR="00376832">
        <w:rPr>
          <w:rFonts w:ascii="Times New Roman" w:hAnsi="Times New Roman" w:cs="Times New Roman"/>
          <w:sz w:val="28"/>
          <w:szCs w:val="28"/>
        </w:rPr>
        <w:t xml:space="preserve">  </w:t>
      </w:r>
      <w:r w:rsidR="004A38B2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4A38B2" w:rsidRDefault="00E30335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38B2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6C0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4A3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8B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A38B2">
        <w:rPr>
          <w:rFonts w:ascii="Times New Roman" w:hAnsi="Times New Roman" w:cs="Times New Roman"/>
          <w:sz w:val="28"/>
          <w:szCs w:val="28"/>
        </w:rPr>
        <w:t xml:space="preserve"> </w:t>
      </w:r>
      <w:r w:rsidR="003768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E30335">
        <w:rPr>
          <w:rFonts w:ascii="Times New Roman" w:hAnsi="Times New Roman" w:cs="Times New Roman"/>
          <w:sz w:val="28"/>
          <w:szCs w:val="28"/>
        </w:rPr>
        <w:t xml:space="preserve"> </w:t>
      </w:r>
      <w:r w:rsidR="004A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о  возникновении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личной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заинтересованности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 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осуществлении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полномочий, 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</w:t>
      </w:r>
      <w:r w:rsidR="00E3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привести 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B3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конфликту</w:t>
      </w:r>
      <w:r w:rsidR="004A3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C0B" w:rsidRDefault="00606C0B" w:rsidP="004A38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      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A38B2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12.1 </w:t>
      </w: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 273-ФЗ "О противодействии коррупции",</w:t>
      </w:r>
      <w:r w:rsidR="004A38B2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Александровского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C0B" w:rsidRDefault="004A38B2" w:rsidP="00606C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       </w:t>
      </w:r>
      <w:r w:rsidR="00606C0B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1.  </w:t>
      </w:r>
      <w:proofErr w:type="gramStart"/>
      <w:r w:rsidR="00606C0B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основаниях и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06C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6C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06C0B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606C0B">
        <w:rPr>
          <w:rFonts w:ascii="Times New Roman" w:hAnsi="Times New Roman" w:cs="Times New Roman"/>
          <w:bCs/>
          <w:sz w:val="28"/>
          <w:szCs w:val="28"/>
        </w:rPr>
        <w:t xml:space="preserve">(Глава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C0B">
        <w:rPr>
          <w:rFonts w:ascii="Times New Roman" w:hAnsi="Times New Roman" w:cs="Times New Roman"/>
          <w:bCs/>
          <w:sz w:val="28"/>
          <w:szCs w:val="28"/>
        </w:rPr>
        <w:t>Председатель представительного органа, депутаты)</w:t>
      </w:r>
      <w:r w:rsidR="00606C0B">
        <w:rPr>
          <w:rFonts w:ascii="Times New Roman" w:hAnsi="Times New Roman" w:cs="Times New Roman"/>
          <w:sz w:val="28"/>
          <w:szCs w:val="28"/>
        </w:rPr>
        <w:t xml:space="preserve"> в комиссию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6C0B"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района  Смоленской </w:t>
      </w:r>
      <w:r w:rsidR="00606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</w:t>
      </w:r>
      <w:r w:rsidR="00606C0B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06C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6C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06C0B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606C0B">
        <w:rPr>
          <w:rFonts w:ascii="Times New Roman" w:hAnsi="Times New Roman" w:cs="Times New Roman"/>
          <w:sz w:val="28"/>
          <w:szCs w:val="28"/>
        </w:rPr>
        <w:t xml:space="preserve"> области,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606C0B" w:rsidRDefault="004A38B2" w:rsidP="0060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C0B">
        <w:rPr>
          <w:rFonts w:ascii="Times New Roman" w:hAnsi="Times New Roman" w:cs="Times New Roman"/>
          <w:sz w:val="28"/>
          <w:szCs w:val="28"/>
        </w:rPr>
        <w:t xml:space="preserve"> 2</w:t>
      </w:r>
      <w:r w:rsidR="00606C0B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8B2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606C0B" w:rsidRDefault="004A38B2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606C0B" w:rsidRDefault="00606C0B" w:rsidP="0060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</w:t>
      </w:r>
      <w:r w:rsidR="004A38B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="004A38B2">
        <w:rPr>
          <w:rFonts w:ascii="Times New Roman" w:eastAsia="Calibri" w:hAnsi="Times New Roman" w:cs="Times New Roman"/>
          <w:b/>
          <w:sz w:val="28"/>
          <w:szCs w:val="28"/>
        </w:rPr>
        <w:t>Т.И.Статуева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A38B2" w:rsidRDefault="004A38B2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Утверждено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решением Совета депутатов 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Смоленской области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от____________2016 г. №___</w:t>
      </w: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основаниях и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4A38B2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комиссию </w:t>
      </w:r>
      <w:r w:rsidR="004A38B2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</w:t>
      </w:r>
      <w:r w:rsidR="00376832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области, о возникновении личной заинтересованности при осуществлении своих полномочий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25 декабря 2008 года № 273-ФЗ «О противодействии коррупции», а также Указом Президента РФ от 22.12.2015г. № 650 определяет основания и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37683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должность)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комиссию </w:t>
      </w:r>
      <w:r w:rsidR="00B361F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по контролю за достоверностью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 об имуществе и обязательствах имущественного характера, представляемых лицами, замещающими муниципальные должности </w:t>
      </w:r>
      <w:r w:rsidR="00B361F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</w:t>
      </w:r>
      <w:r w:rsidR="00B3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Комиссия), о возникновении личной заинтересованности при осуществлении своих полномочий, которая приводит</w:t>
      </w:r>
      <w:r w:rsidR="00B361F5">
        <w:rPr>
          <w:rFonts w:ascii="Times New Roman" w:hAnsi="Times New Roman" w:cs="Times New Roman"/>
          <w:sz w:val="28"/>
          <w:szCs w:val="28"/>
        </w:rPr>
        <w:t xml:space="preserve"> или может привести к </w:t>
      </w:r>
      <w:proofErr w:type="spellStart"/>
      <w:r w:rsidR="00B361F5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сообщать в Комиссию о возникновении при осуществлении им своих полномочий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самим </w:t>
      </w:r>
      <w:r w:rsidR="00B361F5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братьями, сестрами, родителями, детьми супругов и супругами детей), гражданами или организациями, с которыми состоят  в близком родстве или свойстве, связаны имущественными, корпоративными или иными близкими отношениями (о возникновении личной заинтересованности), которая приводит или может привести к ситуации,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 (к конфликту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интересов), а также принимать меры по предотвращению или урегулированию такого конфликта.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не позднее рабочего дня, следующего за днем, когда ему стало известно об этом, путем направления в Комиссию соответствующего письменного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4. Уведомление подается в Комиссию по форме с</w:t>
      </w:r>
      <w:r w:rsidR="00B3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к </w:t>
      </w:r>
      <w:proofErr w:type="spellStart"/>
      <w:r w:rsidR="00B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5. Комиссия рассматривает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интересов, и вырабатывает рекомендации по принятию мер по предотвращению или урегулированию конфликта интересов.</w:t>
      </w: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361F5" w:rsidRDefault="00B361F5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606C0B" w:rsidRDefault="00606C0B" w:rsidP="00606C0B">
      <w:pPr>
        <w:pStyle w:val="a4"/>
        <w:ind w:left="5670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основаниях и порядке 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361F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 в комиссию </w:t>
      </w:r>
      <w:r w:rsidR="00B361F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по контролю  за достоверностью сведений о доходах, расходах об имуществе и обязательствах имущественного характера, представляемых</w:t>
      </w:r>
      <w:r w:rsidR="00B3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B361F5">
        <w:rPr>
          <w:rFonts w:ascii="Times New Roman" w:hAnsi="Times New Roman" w:cs="Times New Roman"/>
          <w:sz w:val="28"/>
          <w:szCs w:val="28"/>
        </w:rPr>
        <w:t xml:space="preserve"> </w:t>
      </w:r>
      <w:r w:rsidR="00B361F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361F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End"/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606C0B" w:rsidRDefault="00606C0B" w:rsidP="00B361F5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 комиссию </w:t>
      </w:r>
      <w:r w:rsidR="00B361F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B361F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B36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606C0B" w:rsidRDefault="00606C0B" w:rsidP="00B361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361F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6C0B" w:rsidRDefault="00606C0B" w:rsidP="00B361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61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</w:p>
    <w:p w:rsidR="00606C0B" w:rsidRDefault="00606C0B" w:rsidP="00B361F5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61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о доходах, расходах об имуществе и</w:t>
      </w:r>
    </w:p>
    <w:p w:rsidR="00606C0B" w:rsidRDefault="00606C0B" w:rsidP="00B361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</w:p>
    <w:p w:rsidR="00606C0B" w:rsidRDefault="00606C0B" w:rsidP="00B361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</w:t>
      </w:r>
    </w:p>
    <w:p w:rsidR="00B361F5" w:rsidRDefault="00606C0B" w:rsidP="00B361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61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B361F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3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</w:p>
    <w:p w:rsidR="00606C0B" w:rsidRDefault="00606C0B" w:rsidP="00B361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606C0B" w:rsidRDefault="00606C0B" w:rsidP="00B361F5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3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B361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</w:t>
      </w:r>
      <w:r w:rsidR="00B3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606C0B" w:rsidRDefault="00606C0B" w:rsidP="00606C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возникновении личной заинтересованности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своих полномочий, которая приводит или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к конфликту интересов</w:t>
      </w:r>
    </w:p>
    <w:p w:rsidR="00606C0B" w:rsidRDefault="00B361F5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 273-ФЗ «О противодействии коррупции» сообщаю: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__________________________________________________________________.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(описание обстоятельств, которые привели или могут привести к возникновению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конфликта интересов)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__________________________________________________________________.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(описание полномочий, на осуществление которых может негативно повлиять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негативно влияет личная заинтересованность лица, замещающего муниципальную должность)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(дополнительные сведения, которые депутат считает необходимым указать)</w:t>
      </w:r>
      <w:proofErr w:type="gramEnd"/>
    </w:p>
    <w:p w:rsidR="00B361F5" w:rsidRDefault="00B361F5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20___ </w:t>
      </w:r>
      <w:r w:rsidR="00B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                                               </w:t>
      </w:r>
      <w:r w:rsidR="00B3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(подпись)           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606C0B" w:rsidRDefault="00606C0B" w:rsidP="00606C0B">
      <w:pPr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/>
    <w:p w:rsidR="007A1505" w:rsidRDefault="007A1505"/>
    <w:sectPr w:rsidR="007A1505" w:rsidSect="00B361F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0B"/>
    <w:rsid w:val="00376832"/>
    <w:rsid w:val="004A38B2"/>
    <w:rsid w:val="00606C0B"/>
    <w:rsid w:val="007A1505"/>
    <w:rsid w:val="00862422"/>
    <w:rsid w:val="00B361F5"/>
    <w:rsid w:val="00E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06C0B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0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4A3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4A38B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06C0B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0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4A3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4A38B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2016-07-18T07:32:00Z</dcterms:created>
  <dcterms:modified xsi:type="dcterms:W3CDTF">2016-07-18T08:33:00Z</dcterms:modified>
</cp:coreProperties>
</file>