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A1" w:rsidRDefault="0035110D" w:rsidP="003511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A14EB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0A1" w:rsidRDefault="004810A1" w:rsidP="004810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A1" w:rsidRPr="004810A1" w:rsidRDefault="004810A1" w:rsidP="003511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10A1" w:rsidRPr="004810A1" w:rsidRDefault="004810A1" w:rsidP="00351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A1">
        <w:rPr>
          <w:rFonts w:ascii="Times New Roman" w:hAnsi="Times New Roman" w:cs="Times New Roman"/>
          <w:b/>
          <w:sz w:val="28"/>
          <w:szCs w:val="28"/>
        </w:rPr>
        <w:t>АЛЕКСАНДРОВСКОГО  СЕЛЬСКОГО  ПОСЕЛЕНИЯ</w:t>
      </w:r>
    </w:p>
    <w:p w:rsidR="004810A1" w:rsidRPr="004810A1" w:rsidRDefault="004810A1" w:rsidP="0035110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A1">
        <w:rPr>
          <w:rFonts w:ascii="Times New Roman" w:hAnsi="Times New Roman" w:cs="Times New Roman"/>
          <w:b/>
          <w:sz w:val="28"/>
          <w:szCs w:val="28"/>
        </w:rPr>
        <w:t>МОНАСТЫРЩИНСКОГО  РАЙОНА  СМОЛЕНСКОЙ  ОБЛАСТИ</w:t>
      </w:r>
    </w:p>
    <w:p w:rsidR="004810A1" w:rsidRDefault="004810A1" w:rsidP="0035110D">
      <w:pPr>
        <w:jc w:val="center"/>
        <w:rPr>
          <w:sz w:val="20"/>
          <w:szCs w:val="20"/>
        </w:rPr>
      </w:pPr>
    </w:p>
    <w:p w:rsidR="004810A1" w:rsidRDefault="004810A1" w:rsidP="0035110D">
      <w:pPr>
        <w:pStyle w:val="3"/>
        <w:pBdr>
          <w:bottom w:val="single" w:sz="12" w:space="1" w:color="auto"/>
        </w:pBdr>
        <w:rPr>
          <w:b/>
          <w:szCs w:val="32"/>
        </w:rPr>
      </w:pPr>
      <w:r>
        <w:rPr>
          <w:b/>
          <w:szCs w:val="32"/>
        </w:rPr>
        <w:t>П О С Т А Н О В Л Е Н И Е</w:t>
      </w:r>
    </w:p>
    <w:p w:rsidR="009B0321" w:rsidRDefault="009B0321" w:rsidP="009B0321">
      <w:pPr>
        <w:tabs>
          <w:tab w:val="left" w:pos="1000"/>
        </w:tabs>
        <w:ind w:firstLine="0"/>
        <w:rPr>
          <w:sz w:val="32"/>
          <w:szCs w:val="20"/>
        </w:rPr>
      </w:pPr>
    </w:p>
    <w:p w:rsidR="009B0321" w:rsidRPr="009B0321" w:rsidRDefault="009B0321" w:rsidP="009B0321">
      <w:pPr>
        <w:tabs>
          <w:tab w:val="left" w:pos="10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0094">
        <w:rPr>
          <w:rFonts w:ascii="Times New Roman" w:hAnsi="Times New Roman" w:cs="Times New Roman"/>
          <w:sz w:val="28"/>
          <w:szCs w:val="28"/>
        </w:rPr>
        <w:t>т  02   августа    2012 г. №  32</w:t>
      </w:r>
    </w:p>
    <w:p w:rsidR="00B06A69" w:rsidRDefault="00B06A69" w:rsidP="00B06A69">
      <w:pPr>
        <w:pStyle w:val="ConsPlusTitle"/>
        <w:ind w:left="-709" w:right="-141" w:firstLine="709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54"/>
      </w:tblGrid>
      <w:tr w:rsidR="00B06A69" w:rsidTr="00B06A69">
        <w:trPr>
          <w:trHeight w:val="1735"/>
        </w:trPr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69" w:rsidRPr="00AE768B" w:rsidRDefault="00B06A69" w:rsidP="00AE768B">
            <w:pPr>
              <w:pStyle w:val="ConsPlusTitle"/>
              <w:widowControl/>
              <w:ind w:left="-108" w:right="-108" w:firstLine="7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проведения в </w:t>
            </w:r>
            <w:r w:rsidR="00AE768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Александровском  сельском  поселении  Монастырщинского  района  Смоленской  области</w:t>
            </w:r>
            <w:r w:rsidR="00AE76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антикоррупционного</w:t>
            </w:r>
            <w:r w:rsidR="00AE76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мониторинга</w:t>
            </w:r>
          </w:p>
          <w:p w:rsidR="00B06A69" w:rsidRDefault="00B06A69">
            <w:pPr>
              <w:pStyle w:val="a3"/>
              <w:ind w:left="-108" w:right="-108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A69" w:rsidRDefault="00B06A69">
            <w:pPr>
              <w:ind w:left="-709" w:right="-141" w:firstLine="709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F1C54" w:rsidRDefault="001F1C54" w:rsidP="00AE768B">
      <w:pPr>
        <w:pStyle w:val="a3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B43" w:rsidRDefault="001F1C54" w:rsidP="001F1C54">
      <w:pPr>
        <w:pStyle w:val="a3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C54">
        <w:rPr>
          <w:rFonts w:ascii="Times New Roman" w:hAnsi="Times New Roman"/>
          <w:color w:val="000000"/>
          <w:sz w:val="28"/>
          <w:szCs w:val="28"/>
        </w:rPr>
        <w:t xml:space="preserve">В  соответствии  с  решением  Совета  по  противодействию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C54">
        <w:rPr>
          <w:rFonts w:ascii="Times New Roman" w:hAnsi="Times New Roman"/>
          <w:color w:val="000000"/>
          <w:sz w:val="28"/>
          <w:szCs w:val="28"/>
        </w:rPr>
        <w:t>коррупции  от  30.03.2012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02767" w:rsidRPr="00902767" w:rsidRDefault="00902767" w:rsidP="001F1C54">
      <w:pPr>
        <w:pStyle w:val="a3"/>
        <w:ind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 Александровского  сельского  поселения  Монастырщинского  района  </w:t>
      </w:r>
      <w:r w:rsidR="00B06A69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902767">
        <w:rPr>
          <w:rFonts w:ascii="Times New Roman" w:hAnsi="Times New Roman"/>
          <w:color w:val="000000"/>
          <w:sz w:val="28"/>
          <w:szCs w:val="28"/>
        </w:rPr>
        <w:t>Смоленской   области</w:t>
      </w:r>
      <w:r w:rsidR="00695DC0">
        <w:rPr>
          <w:rFonts w:ascii="Times New Roman" w:hAnsi="Times New Roman"/>
          <w:color w:val="000000"/>
          <w:sz w:val="28"/>
          <w:szCs w:val="28"/>
        </w:rPr>
        <w:t xml:space="preserve">    п о с т а н о в л я е т:</w:t>
      </w:r>
    </w:p>
    <w:p w:rsidR="00B06A69" w:rsidRPr="00902767" w:rsidRDefault="00B06A69" w:rsidP="00695DC0">
      <w:pPr>
        <w:pStyle w:val="ConsPlusNormal"/>
        <w:widowControl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06A69" w:rsidRDefault="00B06A69" w:rsidP="00B06A69">
      <w:pPr>
        <w:pStyle w:val="ConsPlusNormal"/>
        <w:widowControl/>
        <w:ind w:left="-709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A69" w:rsidRPr="00F15449" w:rsidRDefault="00B06A69" w:rsidP="00F15449">
      <w:pPr>
        <w:pStyle w:val="a3"/>
        <w:ind w:left="-709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Порядок</w:t>
      </w:r>
      <w:r>
        <w:rPr>
          <w:rFonts w:ascii="Times New Roman" w:hAnsi="Times New Roman"/>
          <w:sz w:val="28"/>
          <w:szCs w:val="28"/>
        </w:rPr>
        <w:t xml:space="preserve"> проведения в </w:t>
      </w:r>
      <w:r w:rsidR="00F15449">
        <w:rPr>
          <w:rFonts w:ascii="Times New Roman" w:hAnsi="Times New Roman"/>
          <w:sz w:val="28"/>
          <w:szCs w:val="28"/>
        </w:rPr>
        <w:t xml:space="preserve">  Александровском  </w:t>
      </w:r>
      <w:r w:rsidR="001F1C54">
        <w:rPr>
          <w:rFonts w:ascii="Times New Roman" w:hAnsi="Times New Roman"/>
          <w:sz w:val="28"/>
          <w:szCs w:val="28"/>
        </w:rPr>
        <w:t xml:space="preserve">     </w:t>
      </w:r>
      <w:r w:rsidR="00F15449">
        <w:rPr>
          <w:rFonts w:ascii="Times New Roman" w:hAnsi="Times New Roman"/>
          <w:sz w:val="28"/>
          <w:szCs w:val="28"/>
        </w:rPr>
        <w:t>сельском  поселении</w:t>
      </w:r>
      <w:r w:rsidR="0035110D">
        <w:rPr>
          <w:rFonts w:ascii="Times New Roman" w:hAnsi="Times New Roman"/>
          <w:sz w:val="28"/>
          <w:szCs w:val="28"/>
        </w:rPr>
        <w:t xml:space="preserve">  Монастырщинского  района  Смоленской  области </w:t>
      </w:r>
      <w:r>
        <w:rPr>
          <w:rFonts w:ascii="Times New Roman" w:hAnsi="Times New Roman"/>
          <w:sz w:val="28"/>
          <w:szCs w:val="28"/>
        </w:rPr>
        <w:t xml:space="preserve"> антикоррупционного   мониторинга </w:t>
      </w:r>
      <w:r>
        <w:rPr>
          <w:rFonts w:ascii="Times New Roman" w:hAnsi="Times New Roman"/>
          <w:color w:val="000000"/>
          <w:sz w:val="28"/>
          <w:szCs w:val="28"/>
        </w:rPr>
        <w:t>(далее – Порядок). </w:t>
      </w:r>
    </w:p>
    <w:p w:rsidR="00B06A69" w:rsidRDefault="00B06A69" w:rsidP="00B06A69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B06A69" w:rsidRDefault="00B06A69" w:rsidP="00B06A69">
      <w:pPr>
        <w:pStyle w:val="a3"/>
        <w:ind w:left="-709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06A69" w:rsidRDefault="00B06A69" w:rsidP="00B06A69">
      <w:pPr>
        <w:autoSpaceDE w:val="0"/>
        <w:autoSpaceDN w:val="0"/>
        <w:adjustRightInd w:val="0"/>
        <w:spacing w:line="0" w:lineRule="atLeast"/>
        <w:ind w:left="-709" w:right="-142"/>
        <w:rPr>
          <w:rFonts w:ascii="Times New Roman" w:eastAsia="Times New Roman" w:hAnsi="Times New Roman" w:cs="Times New Roman"/>
        </w:rPr>
      </w:pPr>
    </w:p>
    <w:p w:rsidR="00B06A69" w:rsidRDefault="00B06A69" w:rsidP="00B06A69">
      <w:pPr>
        <w:autoSpaceDE w:val="0"/>
        <w:autoSpaceDN w:val="0"/>
        <w:adjustRightInd w:val="0"/>
        <w:spacing w:line="0" w:lineRule="atLeast"/>
        <w:ind w:left="-709" w:right="-142"/>
        <w:rPr>
          <w:rFonts w:ascii="Times New Roman" w:eastAsia="Times New Roman" w:hAnsi="Times New Roman" w:cs="Times New Roman"/>
        </w:rPr>
      </w:pPr>
    </w:p>
    <w:p w:rsidR="00B06A69" w:rsidRDefault="00B06A69" w:rsidP="00B06A69">
      <w:pPr>
        <w:autoSpaceDE w:val="0"/>
        <w:autoSpaceDN w:val="0"/>
        <w:adjustRightInd w:val="0"/>
        <w:spacing w:line="0" w:lineRule="atLeast"/>
        <w:ind w:left="-709" w:right="-142"/>
        <w:rPr>
          <w:rFonts w:ascii="Times New Roman" w:eastAsia="Times New Roman" w:hAnsi="Times New Roman" w:cs="Times New Roman"/>
        </w:rPr>
      </w:pPr>
    </w:p>
    <w:p w:rsidR="0035110D" w:rsidRDefault="0035110D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35110D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35110D" w:rsidRDefault="0035110D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35110D" w:rsidRDefault="0035110D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 района </w:t>
      </w:r>
    </w:p>
    <w:p w:rsidR="0035110D" w:rsidRDefault="0035110D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                                                          Т.Г. Ковалева</w:t>
      </w: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35110D" w:rsidTr="00B85DB7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0D" w:rsidRDefault="00711B43" w:rsidP="00125B0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35110D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</w:p>
          <w:p w:rsidR="0035110D" w:rsidRDefault="0035110D" w:rsidP="00B85DB7">
            <w:pPr>
              <w:pStyle w:val="a3"/>
              <w:ind w:left="4820" w:right="6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постановлением  Администрации</w:t>
            </w:r>
          </w:p>
          <w:p w:rsidR="0035110D" w:rsidRDefault="0035110D" w:rsidP="00B85DB7">
            <w:pPr>
              <w:pStyle w:val="a3"/>
              <w:ind w:left="4820" w:right="6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Александровского       сельского</w:t>
            </w:r>
          </w:p>
          <w:p w:rsidR="0035110D" w:rsidRDefault="0035110D" w:rsidP="00B85DB7">
            <w:pPr>
              <w:pStyle w:val="a3"/>
              <w:ind w:left="4820" w:right="6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поселения    Монастырщинского</w:t>
            </w:r>
          </w:p>
          <w:p w:rsidR="0035110D" w:rsidRDefault="0035110D" w:rsidP="00B85DB7">
            <w:pPr>
              <w:pStyle w:val="a3"/>
              <w:ind w:left="4820" w:right="65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района     Смоленской    области</w:t>
            </w:r>
          </w:p>
          <w:p w:rsidR="0035110D" w:rsidRPr="0035110D" w:rsidRDefault="00F15449" w:rsidP="00B85DB7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35110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F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 02   августа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2012 г.  </w:t>
            </w:r>
            <w:r w:rsidR="0035110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8F0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32</w:t>
            </w:r>
          </w:p>
        </w:tc>
      </w:tr>
    </w:tbl>
    <w:p w:rsidR="00B06A69" w:rsidRDefault="00B06A69" w:rsidP="00B06A69">
      <w:pPr>
        <w:autoSpaceDE w:val="0"/>
        <w:autoSpaceDN w:val="0"/>
        <w:adjustRightInd w:val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15449" w:rsidRDefault="00F15449" w:rsidP="00F15449">
      <w:pPr>
        <w:pStyle w:val="a3"/>
        <w:tabs>
          <w:tab w:val="left" w:pos="1080"/>
        </w:tabs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06A69" w:rsidRPr="00F15449" w:rsidRDefault="00B06A69" w:rsidP="00F15449">
      <w:pPr>
        <w:pStyle w:val="a3"/>
        <w:tabs>
          <w:tab w:val="left" w:pos="108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5449">
        <w:rPr>
          <w:rStyle w:val="a5"/>
          <w:rFonts w:ascii="Times New Roman" w:hAnsi="Times New Roman"/>
          <w:color w:val="000000"/>
          <w:sz w:val="28"/>
          <w:szCs w:val="28"/>
        </w:rPr>
        <w:t>ПОРЯДОК</w:t>
      </w:r>
    </w:p>
    <w:p w:rsidR="00F15449" w:rsidRDefault="00B06A69" w:rsidP="00F15449">
      <w:pPr>
        <w:pStyle w:val="ConsPlusTitle"/>
        <w:widowControl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в </w:t>
      </w:r>
      <w:r w:rsidR="00F15449">
        <w:rPr>
          <w:rFonts w:ascii="Times New Roman" w:hAnsi="Times New Roman"/>
          <w:sz w:val="28"/>
          <w:szCs w:val="28"/>
        </w:rPr>
        <w:t>Александровском  сельском  поселении Монастырщинского  района  Смоленской  области  антикоррупционного</w:t>
      </w:r>
    </w:p>
    <w:p w:rsidR="00B06A69" w:rsidRDefault="00B06A69" w:rsidP="00F15449">
      <w:pPr>
        <w:pStyle w:val="ConsPlusTitle"/>
        <w:widowControl/>
        <w:ind w:left="-567"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Антикоррупционный мониторинг проводится за прошедший календарный год.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Антикоррупционный мониторинг проводится лицом, ответственным за профилактику коррупционных и иных правонарушений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B06A69" w:rsidRDefault="00B06A69" w:rsidP="00B85DB7">
      <w:pPr>
        <w:pStyle w:val="ConsPlusTitle"/>
        <w:widowControl/>
        <w:ind w:left="-567" w:right="-143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Целью антикоррупционного мониторинга является оценка эффективности антикоррупционной политики, реализуемой на территории </w:t>
      </w:r>
      <w:r w:rsidR="00B85DB7">
        <w:rPr>
          <w:rFonts w:ascii="Times New Roman" w:hAnsi="Times New Roman"/>
          <w:b w:val="0"/>
          <w:sz w:val="28"/>
          <w:szCs w:val="28"/>
        </w:rPr>
        <w:t>Александровского  сельского  поселения</w:t>
      </w:r>
      <w:r w:rsidR="00B85DB7" w:rsidRPr="00B85DB7">
        <w:rPr>
          <w:rFonts w:ascii="Times New Roman" w:hAnsi="Times New Roman"/>
          <w:b w:val="0"/>
          <w:sz w:val="28"/>
          <w:szCs w:val="28"/>
        </w:rPr>
        <w:t xml:space="preserve">  Монастырщинского  района  Смоленской  области</w:t>
      </w:r>
      <w:r w:rsidR="00B85DB7">
        <w:rPr>
          <w:rFonts w:ascii="Times New Roman" w:hAnsi="Times New Roman"/>
          <w:b w:val="0"/>
          <w:sz w:val="28"/>
          <w:szCs w:val="28"/>
        </w:rPr>
        <w:t>.</w:t>
      </w:r>
      <w:r w:rsidR="00B85DB7" w:rsidRPr="00B85DB7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Антикоррупционный мониторинг осуществляется по следующим основным направлениям: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Проведение анализа публикаций на антикоррупционную тематику в печатных средствах массовой информации, распространяемых на территории соответствующего муниципального образования Смоленской области.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Проведение анализа обращений граждан и организаций, поступивших в органы местного самоуправления </w:t>
      </w:r>
      <w:r w:rsidR="00B85DB7" w:rsidRPr="00B85DB7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="00CE7C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содержащих информацию об имевших место коррупционных проявлениях.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обращений граждан и организаций, поступивших в органы местного самоуправления</w:t>
      </w:r>
      <w:r w:rsidR="00CE7CE4">
        <w:rPr>
          <w:rFonts w:ascii="Times New Roman" w:hAnsi="Times New Roman" w:cs="Times New Roman"/>
          <w:sz w:val="28"/>
          <w:szCs w:val="28"/>
        </w:rPr>
        <w:t xml:space="preserve">  </w:t>
      </w:r>
      <w:r w:rsidR="00CE7CE4" w:rsidRPr="00CE7CE4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="00CE7C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содержащих информацию об имевших место коррупционных проявлениях, предполагает определение количества обращений, поступивших в ходе личного приема граждан, количества письменных обращений, поступивших в орган исполнительной власти </w:t>
      </w:r>
      <w:r w:rsidR="00CE7CE4" w:rsidRPr="00CE7CE4">
        <w:rPr>
          <w:rFonts w:ascii="Times New Roman" w:hAnsi="Times New Roman"/>
          <w:sz w:val="28"/>
          <w:szCs w:val="28"/>
        </w:rPr>
        <w:lastRenderedPageBreak/>
        <w:t>Александровского  сельского  поселения  Монастырщинского  района  Смоленской  области</w:t>
      </w:r>
      <w:r w:rsidRPr="00CE7CE4">
        <w:rPr>
          <w:rFonts w:ascii="Times New Roman" w:hAnsi="Times New Roman" w:cs="Times New Roman"/>
          <w:sz w:val="28"/>
          <w:szCs w:val="28"/>
        </w:rPr>
        <w:t>, и их характеристик.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Осуществление контроля за выполнением мероприятий, предусмотренных планом (программой) по противодействию коррупции в </w:t>
      </w:r>
      <w:r w:rsidR="00CE7CE4">
        <w:rPr>
          <w:rFonts w:ascii="Times New Roman" w:hAnsi="Times New Roman"/>
          <w:sz w:val="28"/>
          <w:szCs w:val="28"/>
        </w:rPr>
        <w:t>Александровском  сельском   поселении</w:t>
      </w:r>
      <w:r w:rsidR="00CE7CE4" w:rsidRPr="00CE7CE4">
        <w:rPr>
          <w:rFonts w:ascii="Times New Roman" w:hAnsi="Times New Roman"/>
          <w:sz w:val="28"/>
          <w:szCs w:val="28"/>
        </w:rPr>
        <w:t xml:space="preserve">  Монастырщинского  района  Смоленской  области</w:t>
      </w:r>
      <w:r w:rsidR="00CE7CE4" w:rsidRPr="00CE7CE4">
        <w:rPr>
          <w:rFonts w:ascii="Times New Roman" w:hAnsi="Times New Roman" w:cs="Times New Roman"/>
          <w:sz w:val="28"/>
          <w:szCs w:val="28"/>
        </w:rPr>
        <w:t>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указанного направления антикоррупционного мониторинга предполагается определять количество выполненных мероприятий, предусмотренных планом (программой) по противодействию коррупции в </w:t>
      </w:r>
      <w:r w:rsidR="00CE7CE4">
        <w:rPr>
          <w:rFonts w:ascii="Times New Roman" w:hAnsi="Times New Roman"/>
          <w:sz w:val="28"/>
          <w:szCs w:val="28"/>
        </w:rPr>
        <w:t>Александровском  сельском   поселении</w:t>
      </w:r>
      <w:r w:rsidR="00CE7CE4" w:rsidRPr="00CE7CE4">
        <w:rPr>
          <w:rFonts w:ascii="Times New Roman" w:hAnsi="Times New Roman"/>
          <w:sz w:val="28"/>
          <w:szCs w:val="28"/>
        </w:rPr>
        <w:t xml:space="preserve">  Монастырщинского  района  Смоленской  области</w:t>
      </w:r>
      <w:r w:rsidR="00CE7CE4">
        <w:rPr>
          <w:rFonts w:ascii="Times New Roman" w:hAnsi="Times New Roman"/>
          <w:sz w:val="28"/>
          <w:szCs w:val="28"/>
        </w:rPr>
        <w:t>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Проведение анализа результатов проверок уведомлений представителя нанимателя о фактах обращения к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CE7CE4">
        <w:rPr>
          <w:rFonts w:ascii="Times New Roman" w:hAnsi="Times New Roman" w:cs="Times New Roman"/>
          <w:sz w:val="28"/>
          <w:szCs w:val="28"/>
        </w:rPr>
        <w:t xml:space="preserve">   </w:t>
      </w:r>
      <w:r w:rsidR="00CE7CE4" w:rsidRPr="00CE7CE4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="00CE7CE4">
        <w:rPr>
          <w:rFonts w:ascii="Times New Roman" w:hAnsi="Times New Roman" w:cs="Times New Roman"/>
          <w:sz w:val="28"/>
          <w:szCs w:val="28"/>
        </w:rPr>
        <w:t xml:space="preserve">,  в целях склонения и  </w:t>
      </w:r>
      <w:r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4.5. Обобщение результатов антикоррупционной экспертизы нормативных правовых актов, изданных органами местного самоуправления</w:t>
      </w:r>
      <w:r w:rsidR="00CE7CE4">
        <w:rPr>
          <w:rFonts w:ascii="Times New Roman" w:hAnsi="Times New Roman" w:cs="Times New Roman"/>
          <w:sz w:val="28"/>
          <w:szCs w:val="28"/>
        </w:rPr>
        <w:t xml:space="preserve"> </w:t>
      </w:r>
      <w:r w:rsidR="00CE7CE4" w:rsidRPr="00CE7CE4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Pr="00CE7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органов местного самоуправления </w:t>
      </w:r>
      <w:r w:rsidR="00CE7CE4" w:rsidRPr="00CE7CE4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Pr="00CE7CE4">
        <w:rPr>
          <w:rFonts w:ascii="Times New Roman" w:hAnsi="Times New Roman" w:cs="Times New Roman"/>
          <w:sz w:val="28"/>
          <w:szCs w:val="28"/>
        </w:rPr>
        <w:t xml:space="preserve"> (далее - антикоррупционная</w:t>
      </w:r>
      <w:r>
        <w:rPr>
          <w:rFonts w:ascii="Times New Roman" w:hAnsi="Times New Roman" w:cs="Times New Roman"/>
          <w:sz w:val="28"/>
          <w:szCs w:val="28"/>
        </w:rPr>
        <w:t xml:space="preserve"> экспертиза).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6A69" w:rsidRDefault="00B06A69" w:rsidP="00B06A69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области).</w:t>
      </w:r>
    </w:p>
    <w:p w:rsidR="00B06A69" w:rsidRPr="00CE7CE4" w:rsidRDefault="00B06A69" w:rsidP="00CE7CE4">
      <w:pPr>
        <w:autoSpaceDE w:val="0"/>
        <w:autoSpaceDN w:val="0"/>
        <w:adjustRightInd w:val="0"/>
        <w:ind w:left="-567" w:right="-143"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о результатах антикоррупционного мониторинга по указанным в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направлениям представляется </w:t>
      </w:r>
      <w:r w:rsidRPr="00CE7C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7CE4" w:rsidRPr="00CE7CE4">
        <w:rPr>
          <w:rFonts w:ascii="Times New Roman" w:hAnsi="Times New Roman" w:cs="Times New Roman"/>
          <w:sz w:val="28"/>
          <w:szCs w:val="28"/>
        </w:rPr>
        <w:t xml:space="preserve">  </w:t>
      </w:r>
      <w:r w:rsidR="00CE7CE4" w:rsidRPr="00CE7CE4">
        <w:rPr>
          <w:rFonts w:ascii="Times New Roman" w:hAnsi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="00CE7CE4">
        <w:rPr>
          <w:rFonts w:ascii="Times New Roman" w:hAnsi="Times New Roman" w:cs="Times New Roman"/>
          <w:sz w:val="28"/>
          <w:szCs w:val="28"/>
        </w:rPr>
        <w:t xml:space="preserve"> </w:t>
      </w:r>
      <w:r w:rsidR="00CE7CE4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пределах компетенции за прошедший календарный год по форме согласно приложению ежегодно не позднее 1 марта текущего года в отдел региональной безопасности и противодействия коррупции Аппарата Администрации Смоленской области.</w:t>
      </w:r>
    </w:p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B06A69" w:rsidP="00B06A69"/>
    <w:p w:rsidR="00B06A69" w:rsidRDefault="00711B43" w:rsidP="00711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1660">
        <w:rPr>
          <w:rFonts w:ascii="Times New Roman" w:hAnsi="Times New Roman" w:cs="Times New Roman"/>
          <w:sz w:val="28"/>
          <w:szCs w:val="28"/>
        </w:rPr>
        <w:t xml:space="preserve"> </w:t>
      </w:r>
      <w:r w:rsidR="00B06A69">
        <w:rPr>
          <w:rFonts w:ascii="Times New Roman" w:hAnsi="Times New Roman" w:cs="Times New Roman"/>
          <w:sz w:val="28"/>
          <w:szCs w:val="28"/>
        </w:rPr>
        <w:t>Приложение</w:t>
      </w:r>
    </w:p>
    <w:p w:rsidR="00CE7CE4" w:rsidRDefault="00611660" w:rsidP="00611660">
      <w:pPr>
        <w:pStyle w:val="a3"/>
        <w:ind w:right="6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06A69">
        <w:rPr>
          <w:rFonts w:ascii="Times New Roman" w:hAnsi="Times New Roman"/>
          <w:sz w:val="28"/>
          <w:szCs w:val="28"/>
        </w:rPr>
        <w:t xml:space="preserve">к </w:t>
      </w:r>
      <w:r w:rsidR="00711B43">
        <w:rPr>
          <w:rFonts w:ascii="Times New Roman" w:hAnsi="Times New Roman"/>
          <w:sz w:val="28"/>
          <w:szCs w:val="28"/>
        </w:rPr>
        <w:t xml:space="preserve">  </w:t>
      </w:r>
      <w:r w:rsidR="00B06A69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6A69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6A69">
        <w:rPr>
          <w:rFonts w:ascii="Times New Roman" w:hAnsi="Times New Roman"/>
          <w:sz w:val="28"/>
          <w:szCs w:val="28"/>
        </w:rPr>
        <w:t xml:space="preserve">в </w:t>
      </w:r>
    </w:p>
    <w:p w:rsidR="00611660" w:rsidRDefault="00611660" w:rsidP="00611660">
      <w:pPr>
        <w:pStyle w:val="a3"/>
        <w:ind w:right="6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Администрации  Александровского</w:t>
      </w:r>
    </w:p>
    <w:p w:rsidR="00CE7CE4" w:rsidRDefault="00611660" w:rsidP="00611660">
      <w:pPr>
        <w:pStyle w:val="a3"/>
        <w:ind w:right="6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 поселения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 Монастырщинского</w:t>
      </w:r>
    </w:p>
    <w:p w:rsidR="00CE7CE4" w:rsidRDefault="00611660" w:rsidP="00611660">
      <w:pPr>
        <w:pStyle w:val="a3"/>
        <w:ind w:right="6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района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 Смоленской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E7CE4">
        <w:rPr>
          <w:rFonts w:ascii="Times New Roman" w:hAnsi="Times New Roman"/>
          <w:color w:val="000000"/>
          <w:sz w:val="28"/>
          <w:szCs w:val="28"/>
        </w:rPr>
        <w:t xml:space="preserve">   области</w:t>
      </w:r>
    </w:p>
    <w:p w:rsidR="00B06A69" w:rsidRDefault="00611660" w:rsidP="00611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6A69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B06A69" w:rsidRDefault="00B06A69" w:rsidP="00B06A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B06A6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0" w:type="dxa"/>
        <w:tblInd w:w="-459" w:type="dxa"/>
        <w:tblLayout w:type="fixed"/>
        <w:tblLook w:val="04A0"/>
      </w:tblPr>
      <w:tblGrid>
        <w:gridCol w:w="568"/>
        <w:gridCol w:w="8074"/>
        <w:gridCol w:w="1558"/>
      </w:tblGrid>
      <w:tr w:rsidR="00B06A69" w:rsidTr="00B06A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06A69" w:rsidTr="00B06A69">
        <w:trPr>
          <w:trHeight w:val="10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Опубликованные печатные информационные материалы на антикоррупционную тематику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69" w:rsidRDefault="00B06A6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69" w:rsidTr="00B06A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A69" w:rsidRPr="00611660" w:rsidRDefault="00B06A69" w:rsidP="00125B0A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исьменны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 и организаций, содержащих информацию об имевших место коррупционных проявлениях, поступивших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611660" w:rsidRPr="00CE7CE4">
              <w:rPr>
                <w:rFonts w:ascii="Times New Roman" w:hAnsi="Times New Roman"/>
                <w:sz w:val="28"/>
                <w:szCs w:val="28"/>
              </w:rPr>
              <w:t xml:space="preserve"> Александровского  сельского  поселения  Монастырщинского  района  Смоленской  област</w:t>
            </w:r>
            <w:r w:rsidR="006116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1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(копии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обращений и копии ответов на них прилагаются)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69" w:rsidRDefault="00B06A6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69" w:rsidTr="00B06A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660" w:rsidRDefault="00B06A69" w:rsidP="0061166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Выполненные мероприятия, предусмотренные планами по противодействию коррупции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</w:t>
            </w:r>
            <w:r w:rsidR="00611660">
              <w:rPr>
                <w:rFonts w:ascii="Times New Roman" w:hAnsi="Times New Roman" w:cs="Times New Roman"/>
                <w:sz w:val="28"/>
                <w:szCs w:val="28"/>
              </w:rPr>
              <w:t xml:space="preserve">амоуправления </w:t>
            </w:r>
            <w:r w:rsidR="00611660" w:rsidRPr="00CE7CE4">
              <w:rPr>
                <w:rFonts w:ascii="Times New Roman" w:hAnsi="Times New Roman"/>
                <w:sz w:val="28"/>
                <w:szCs w:val="28"/>
              </w:rPr>
              <w:t xml:space="preserve"> Александровского  сельского  поселения  Монастырщинского  района  Смоленской  области</w:t>
            </w:r>
            <w:r w:rsidR="0061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A69" w:rsidRDefault="00B06A6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69" w:rsidRDefault="00B06A6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69" w:rsidTr="00B06A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A69" w:rsidRPr="00125B0A" w:rsidRDefault="00B06A69" w:rsidP="00125B0A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фактах обращения к лицам, замещающим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службы в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6116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1660" w:rsidRPr="00CE7CE4">
              <w:rPr>
                <w:rFonts w:ascii="Times New Roman" w:hAnsi="Times New Roman"/>
                <w:sz w:val="28"/>
                <w:szCs w:val="28"/>
              </w:rPr>
              <w:t>Александровского  сельского  поселения  Монастырщинского  района  Смоленской  области</w:t>
            </w:r>
            <w:r w:rsidR="00125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склонения их к совершению коррупционных правонарушений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69" w:rsidRDefault="00B06A6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A69" w:rsidTr="00B06A6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A69" w:rsidRDefault="00B06A69" w:rsidP="00125B0A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органов местного самоуправления </w:t>
            </w:r>
            <w:r w:rsidR="00125B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5B0A" w:rsidRPr="00CE7CE4">
              <w:rPr>
                <w:rFonts w:ascii="Times New Roman" w:hAnsi="Times New Roman"/>
                <w:sz w:val="28"/>
                <w:szCs w:val="28"/>
              </w:rPr>
              <w:t>Александровского  сельского  поселения  Монастырщинского  района  Смоленской  области</w:t>
            </w:r>
            <w:r w:rsidR="00125B0A">
              <w:rPr>
                <w:rFonts w:ascii="Times New Roman" w:hAnsi="Times New Roman"/>
                <w:sz w:val="28"/>
                <w:szCs w:val="28"/>
              </w:rPr>
              <w:t>,</w:t>
            </w:r>
            <w:r w:rsidR="00125B0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прошедшие антикоррупционную экспертизу экспертизу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A69" w:rsidRDefault="00B06A6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175" w:rsidRDefault="00E31175"/>
    <w:sectPr w:rsidR="00E31175" w:rsidSect="001F1C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E5" w:rsidRDefault="00B95BE5" w:rsidP="00125B0A">
      <w:r>
        <w:separator/>
      </w:r>
    </w:p>
  </w:endnote>
  <w:endnote w:type="continuationSeparator" w:id="1">
    <w:p w:rsidR="00B95BE5" w:rsidRDefault="00B95BE5" w:rsidP="00125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E5" w:rsidRDefault="00B95BE5" w:rsidP="00125B0A">
      <w:r>
        <w:separator/>
      </w:r>
    </w:p>
  </w:footnote>
  <w:footnote w:type="continuationSeparator" w:id="1">
    <w:p w:rsidR="00B95BE5" w:rsidRDefault="00B95BE5" w:rsidP="00125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9331"/>
      <w:docPartObj>
        <w:docPartGallery w:val="Page Numbers (Top of Page)"/>
        <w:docPartUnique/>
      </w:docPartObj>
    </w:sdtPr>
    <w:sdtContent>
      <w:p w:rsidR="00695DC0" w:rsidRDefault="00DA1FCB">
        <w:pPr>
          <w:pStyle w:val="a9"/>
          <w:jc w:val="center"/>
        </w:pPr>
        <w:fldSimple w:instr=" PAGE   \* MERGEFORMAT ">
          <w:r w:rsidR="008F0094">
            <w:rPr>
              <w:noProof/>
            </w:rPr>
            <w:t>4</w:t>
          </w:r>
        </w:fldSimple>
      </w:p>
    </w:sdtContent>
  </w:sdt>
  <w:p w:rsidR="00125B0A" w:rsidRDefault="00125B0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A69"/>
    <w:rsid w:val="0002606B"/>
    <w:rsid w:val="00125B0A"/>
    <w:rsid w:val="0019098A"/>
    <w:rsid w:val="001F1C54"/>
    <w:rsid w:val="0023302B"/>
    <w:rsid w:val="002D4938"/>
    <w:rsid w:val="0035110D"/>
    <w:rsid w:val="003A7F88"/>
    <w:rsid w:val="004810A1"/>
    <w:rsid w:val="004A14EB"/>
    <w:rsid w:val="0050113A"/>
    <w:rsid w:val="0050535B"/>
    <w:rsid w:val="00611660"/>
    <w:rsid w:val="00695DC0"/>
    <w:rsid w:val="006E3436"/>
    <w:rsid w:val="00711B43"/>
    <w:rsid w:val="00727CFB"/>
    <w:rsid w:val="007A1B1A"/>
    <w:rsid w:val="007F2F50"/>
    <w:rsid w:val="0082282C"/>
    <w:rsid w:val="008F0094"/>
    <w:rsid w:val="00902767"/>
    <w:rsid w:val="00907080"/>
    <w:rsid w:val="009637A5"/>
    <w:rsid w:val="00985E7A"/>
    <w:rsid w:val="009B0321"/>
    <w:rsid w:val="00A06FEF"/>
    <w:rsid w:val="00AE768B"/>
    <w:rsid w:val="00B06A69"/>
    <w:rsid w:val="00B65CFB"/>
    <w:rsid w:val="00B66846"/>
    <w:rsid w:val="00B85DB7"/>
    <w:rsid w:val="00B95BE5"/>
    <w:rsid w:val="00BD2686"/>
    <w:rsid w:val="00C56A4C"/>
    <w:rsid w:val="00CE7CE4"/>
    <w:rsid w:val="00DA1FCB"/>
    <w:rsid w:val="00E31175"/>
    <w:rsid w:val="00ED28F0"/>
    <w:rsid w:val="00F1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4810A1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6A69"/>
    <w:pPr>
      <w:ind w:firstLine="0"/>
      <w:jc w:val="left"/>
    </w:pPr>
    <w:rPr>
      <w:rFonts w:ascii="Verdana" w:eastAsia="Times New Roman" w:hAnsi="Verdana" w:cs="Times New Roman"/>
      <w:lang w:eastAsia="ru-RU"/>
    </w:rPr>
  </w:style>
  <w:style w:type="paragraph" w:customStyle="1" w:styleId="ConsPlusTitle">
    <w:name w:val="ConsPlusTitle"/>
    <w:uiPriority w:val="99"/>
    <w:rsid w:val="00B06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06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06A69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06A69"/>
    <w:rPr>
      <w:b/>
      <w:bCs/>
    </w:rPr>
  </w:style>
  <w:style w:type="character" w:styleId="a6">
    <w:name w:val="Hyperlink"/>
    <w:basedOn w:val="a0"/>
    <w:uiPriority w:val="99"/>
    <w:semiHidden/>
    <w:unhideWhenUsed/>
    <w:rsid w:val="00B06A69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810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1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25B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B0A"/>
  </w:style>
  <w:style w:type="paragraph" w:styleId="ab">
    <w:name w:val="footer"/>
    <w:basedOn w:val="a"/>
    <w:link w:val="ac"/>
    <w:uiPriority w:val="99"/>
    <w:semiHidden/>
    <w:unhideWhenUsed/>
    <w:rsid w:val="00125B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8217770F1B5D5E14E074D460E8F184EC3191C130AB465392676558E8E4B4A25DBB2F8D842A20D9384521O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B63F-3EFD-4A35-84C8-E35644F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Александровское с п</cp:lastModifiedBy>
  <cp:revision>22</cp:revision>
  <cp:lastPrinted>2012-08-16T06:36:00Z</cp:lastPrinted>
  <dcterms:created xsi:type="dcterms:W3CDTF">2012-08-07T10:47:00Z</dcterms:created>
  <dcterms:modified xsi:type="dcterms:W3CDTF">2012-08-17T05:08:00Z</dcterms:modified>
</cp:coreProperties>
</file>