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E9" w:rsidRDefault="002644E9" w:rsidP="002644E9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</w:t>
      </w:r>
    </w:p>
    <w:p w:rsidR="002644E9" w:rsidRDefault="002644E9" w:rsidP="00EB7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578" w:rsidRDefault="002644E9" w:rsidP="00EB7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EB7590">
        <w:rPr>
          <w:rFonts w:ascii="Times New Roman" w:hAnsi="Times New Roman" w:cs="Times New Roman"/>
          <w:sz w:val="28"/>
          <w:szCs w:val="28"/>
        </w:rPr>
        <w:t xml:space="preserve">  функции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B7590"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="00EB7590">
        <w:rPr>
          <w:rFonts w:ascii="Times New Roman" w:hAnsi="Times New Roman" w:cs="Times New Roman"/>
          <w:sz w:val="28"/>
          <w:szCs w:val="28"/>
        </w:rPr>
        <w:t xml:space="preserve">  муниципального  жилищного  контроля  </w:t>
      </w:r>
      <w:r>
        <w:rPr>
          <w:rFonts w:ascii="Times New Roman" w:hAnsi="Times New Roman" w:cs="Times New Roman"/>
          <w:sz w:val="28"/>
          <w:szCs w:val="28"/>
        </w:rPr>
        <w:t>на  основании</w:t>
      </w:r>
      <w:r w:rsidR="00EB7590">
        <w:rPr>
          <w:rFonts w:ascii="Times New Roman" w:hAnsi="Times New Roman" w:cs="Times New Roman"/>
          <w:sz w:val="28"/>
          <w:szCs w:val="28"/>
        </w:rPr>
        <w:t xml:space="preserve">  Соглашения 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EB7590">
        <w:rPr>
          <w:rFonts w:ascii="Times New Roman" w:hAnsi="Times New Roman" w:cs="Times New Roman"/>
          <w:sz w:val="28"/>
          <w:szCs w:val="28"/>
        </w:rPr>
        <w:t xml:space="preserve">  передаче  полномочий  по  осуществлению  муниципального  жилищного 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7590">
        <w:rPr>
          <w:rFonts w:ascii="Times New Roman" w:hAnsi="Times New Roman" w:cs="Times New Roman"/>
          <w:sz w:val="28"/>
          <w:szCs w:val="28"/>
        </w:rPr>
        <w:t xml:space="preserve">  от  13  марта  2014  г. № 13  между  Администрацией  Александровского  сельского  поселения  </w:t>
      </w:r>
      <w:proofErr w:type="spellStart"/>
      <w:r w:rsidR="00EB759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EB7590">
        <w:rPr>
          <w:rFonts w:ascii="Times New Roman" w:hAnsi="Times New Roman" w:cs="Times New Roman"/>
          <w:sz w:val="28"/>
          <w:szCs w:val="28"/>
        </w:rPr>
        <w:t xml:space="preserve">  района   Смоленской  области</w:t>
      </w:r>
      <w:r w:rsidR="00F11A44">
        <w:rPr>
          <w:rFonts w:ascii="Times New Roman" w:hAnsi="Times New Roman" w:cs="Times New Roman"/>
          <w:sz w:val="28"/>
          <w:szCs w:val="28"/>
        </w:rPr>
        <w:t xml:space="preserve">  и  </w:t>
      </w:r>
      <w:r w:rsidR="00EB7590">
        <w:rPr>
          <w:rFonts w:ascii="Times New Roman" w:hAnsi="Times New Roman" w:cs="Times New Roman"/>
          <w:sz w:val="28"/>
          <w:szCs w:val="28"/>
        </w:rPr>
        <w:t>Администрацией  муниципального  образования  «</w:t>
      </w:r>
      <w:proofErr w:type="spellStart"/>
      <w:r w:rsidR="00EB7590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EB7590">
        <w:rPr>
          <w:rFonts w:ascii="Times New Roman" w:hAnsi="Times New Roman" w:cs="Times New Roman"/>
          <w:sz w:val="28"/>
          <w:szCs w:val="28"/>
        </w:rPr>
        <w:t xml:space="preserve">  район»  Смоленской  области  </w:t>
      </w:r>
      <w:r w:rsidR="00F11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передана</w:t>
      </w:r>
      <w:r w:rsidR="009F6CB8">
        <w:rPr>
          <w:rFonts w:ascii="Times New Roman" w:hAnsi="Times New Roman" w:cs="Times New Roman"/>
          <w:sz w:val="28"/>
          <w:szCs w:val="28"/>
        </w:rPr>
        <w:t xml:space="preserve">  Администрации  муниципального  образования «</w:t>
      </w:r>
      <w:proofErr w:type="spellStart"/>
      <w:r w:rsidR="009F6CB8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9F6CB8">
        <w:rPr>
          <w:rFonts w:ascii="Times New Roman" w:hAnsi="Times New Roman" w:cs="Times New Roman"/>
          <w:sz w:val="28"/>
          <w:szCs w:val="28"/>
        </w:rPr>
        <w:t xml:space="preserve">  район»  Смоленской  области.</w:t>
      </w:r>
    </w:p>
    <w:p w:rsidR="009F6CB8" w:rsidRDefault="009F6CB8" w:rsidP="009F6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 регламент по проведению  муниципального  жилищного  контроля  находится  на  официальном  сайте  Администрации  муниципального 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район»  Смоленской  области.</w:t>
      </w:r>
    </w:p>
    <w:p w:rsidR="002644E9" w:rsidRDefault="002644E9" w:rsidP="00EB7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4E9" w:rsidRDefault="002644E9" w:rsidP="002644E9">
      <w:pPr>
        <w:rPr>
          <w:rFonts w:ascii="Times New Roman" w:hAnsi="Times New Roman" w:cs="Times New Roman"/>
          <w:sz w:val="28"/>
          <w:szCs w:val="28"/>
        </w:rPr>
      </w:pPr>
    </w:p>
    <w:p w:rsidR="009F6CB8" w:rsidRDefault="002644E9" w:rsidP="00264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2644E9" w:rsidRDefault="002644E9" w:rsidP="00264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 сельского  поселения</w:t>
      </w:r>
    </w:p>
    <w:p w:rsidR="002644E9" w:rsidRDefault="002644E9" w:rsidP="002644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644E9" w:rsidRPr="002644E9" w:rsidRDefault="002644E9" w:rsidP="00264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 области                                                             Т.Г. Ковалева</w:t>
      </w:r>
    </w:p>
    <w:sectPr w:rsidR="002644E9" w:rsidRPr="002644E9" w:rsidSect="0003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590"/>
    <w:rsid w:val="00035578"/>
    <w:rsid w:val="002644E9"/>
    <w:rsid w:val="00291AA3"/>
    <w:rsid w:val="00694913"/>
    <w:rsid w:val="009F6CB8"/>
    <w:rsid w:val="00EB7590"/>
    <w:rsid w:val="00F1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CDC5-2932-4F44-B5F7-B5FD9334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Александровское с п</dc:creator>
  <cp:lastModifiedBy>Александровское с п</cp:lastModifiedBy>
  <cp:revision>5</cp:revision>
  <dcterms:created xsi:type="dcterms:W3CDTF">2014-04-21T12:53:00Z</dcterms:created>
  <dcterms:modified xsi:type="dcterms:W3CDTF">2014-04-25T09:46:00Z</dcterms:modified>
</cp:coreProperties>
</file>